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1D785E" w14:textId="77777777" w:rsidR="00715D70" w:rsidRPr="000D7896" w:rsidRDefault="00715D70" w:rsidP="00715D70">
      <w:pPr>
        <w:tabs>
          <w:tab w:val="center" w:pos="1701"/>
          <w:tab w:val="center" w:pos="6804"/>
        </w:tabs>
        <w:rPr>
          <w:b/>
          <w:lang w:val="en-US"/>
        </w:rPr>
      </w:pPr>
      <w:bookmarkStart w:id="0" w:name="_GoBack"/>
      <w:bookmarkEnd w:id="0"/>
      <w:r>
        <w:rPr>
          <w:lang w:val="en-US"/>
        </w:rPr>
        <w:tab/>
      </w:r>
      <w:r w:rsidRPr="000E0A74">
        <w:rPr>
          <w:b/>
          <w:lang w:val="en-US"/>
        </w:rPr>
        <w:t>ỦY BAN NHÂN DÂN</w:t>
      </w:r>
      <w:r>
        <w:rPr>
          <w:lang w:val="en-US"/>
        </w:rPr>
        <w:t xml:space="preserve"> </w:t>
      </w:r>
      <w:r>
        <w:rPr>
          <w:lang w:val="en-US"/>
        </w:rPr>
        <w:tab/>
      </w:r>
      <w:r w:rsidRPr="000D7896">
        <w:rPr>
          <w:b/>
          <w:lang w:val="en-US"/>
        </w:rPr>
        <w:t>CỘNG HÒA XÃ HỘI CHỦ NGHĨA VIET NAM</w:t>
      </w:r>
    </w:p>
    <w:p w14:paraId="739F92ED" w14:textId="77777777" w:rsidR="00715D70" w:rsidRPr="000D7896" w:rsidRDefault="00715D70" w:rsidP="00715D70">
      <w:pPr>
        <w:tabs>
          <w:tab w:val="center" w:pos="1701"/>
          <w:tab w:val="center" w:pos="6804"/>
        </w:tabs>
        <w:rPr>
          <w:b/>
          <w:lang w:val="en-US"/>
        </w:rPr>
      </w:pPr>
      <w:r w:rsidRPr="000D7896">
        <w:rPr>
          <w:b/>
          <w:lang w:val="en-US"/>
        </w:rPr>
        <w:tab/>
        <w:t xml:space="preserve">PHƯỜNG 7 </w:t>
      </w:r>
      <w:r w:rsidRPr="000D7896">
        <w:rPr>
          <w:b/>
          <w:lang w:val="en-US"/>
        </w:rPr>
        <w:tab/>
        <w:t xml:space="preserve">Độc lập – Tự do – Hạnh phúc </w:t>
      </w:r>
    </w:p>
    <w:p w14:paraId="4BD473B3" w14:textId="77777777" w:rsidR="00715D70" w:rsidRDefault="00715D70" w:rsidP="00715D70">
      <w:pPr>
        <w:tabs>
          <w:tab w:val="center" w:pos="1701"/>
          <w:tab w:val="center" w:pos="6804"/>
        </w:tabs>
        <w:rPr>
          <w:lang w:val="en-US"/>
        </w:rPr>
      </w:pPr>
      <w:r>
        <w:rPr>
          <w:lang w:val="en-US"/>
        </w:rPr>
        <w:tab/>
        <w:t>________</w:t>
      </w:r>
      <w:r>
        <w:rPr>
          <w:lang w:val="en-US"/>
        </w:rPr>
        <w:tab/>
        <w:t>_________________________</w:t>
      </w:r>
    </w:p>
    <w:p w14:paraId="30677F8E" w14:textId="77777777" w:rsidR="00715D70" w:rsidRPr="00950FFC" w:rsidRDefault="00715D70" w:rsidP="00715D70">
      <w:pPr>
        <w:tabs>
          <w:tab w:val="center" w:pos="1701"/>
          <w:tab w:val="center" w:pos="6804"/>
        </w:tabs>
        <w:rPr>
          <w:sz w:val="10"/>
          <w:lang w:val="en-US"/>
        </w:rPr>
      </w:pPr>
      <w:r>
        <w:rPr>
          <w:lang w:val="en-US"/>
        </w:rPr>
        <w:tab/>
      </w:r>
    </w:p>
    <w:p w14:paraId="0D954926" w14:textId="77777777" w:rsidR="00715D70" w:rsidRDefault="00E33655" w:rsidP="00715D70">
      <w:pPr>
        <w:tabs>
          <w:tab w:val="center" w:pos="1701"/>
          <w:tab w:val="center" w:pos="6804"/>
        </w:tabs>
        <w:rPr>
          <w:i/>
          <w:sz w:val="26"/>
          <w:lang w:val="en-US"/>
        </w:rPr>
      </w:pPr>
      <w:r>
        <w:rPr>
          <w:lang w:val="en-US"/>
        </w:rPr>
        <w:tab/>
        <w:t xml:space="preserve">Số:       </w:t>
      </w:r>
      <w:r w:rsidR="00715D70">
        <w:rPr>
          <w:lang w:val="en-US"/>
        </w:rPr>
        <w:t>/KH-UB</w:t>
      </w:r>
      <w:r>
        <w:rPr>
          <w:lang w:val="en-US"/>
        </w:rPr>
        <w:t>ND</w:t>
      </w:r>
      <w:r w:rsidR="00715D70">
        <w:rPr>
          <w:lang w:val="en-US"/>
        </w:rPr>
        <w:t xml:space="preserve"> </w:t>
      </w:r>
      <w:r w:rsidR="00715D70">
        <w:rPr>
          <w:lang w:val="en-US"/>
        </w:rPr>
        <w:tab/>
      </w:r>
      <w:r w:rsidR="00715D70">
        <w:rPr>
          <w:i/>
          <w:sz w:val="26"/>
          <w:lang w:val="en-US"/>
        </w:rPr>
        <w:t>Phường 7, ngày</w:t>
      </w:r>
      <w:r>
        <w:rPr>
          <w:i/>
          <w:sz w:val="26"/>
          <w:lang w:val="en-US"/>
        </w:rPr>
        <w:t xml:space="preserve"> </w:t>
      </w:r>
      <w:r w:rsidR="00715D70">
        <w:rPr>
          <w:i/>
          <w:sz w:val="26"/>
          <w:lang w:val="en-US"/>
        </w:rPr>
        <w:t xml:space="preserve"> </w:t>
      </w:r>
      <w:r w:rsidR="00733ABC">
        <w:rPr>
          <w:i/>
          <w:sz w:val="26"/>
          <w:lang w:val="en-US"/>
        </w:rPr>
        <w:t xml:space="preserve">  </w:t>
      </w:r>
      <w:r>
        <w:rPr>
          <w:i/>
          <w:sz w:val="26"/>
          <w:lang w:val="en-US"/>
        </w:rPr>
        <w:t xml:space="preserve"> tháng </w:t>
      </w:r>
      <w:r w:rsidR="00164738">
        <w:rPr>
          <w:i/>
          <w:sz w:val="26"/>
          <w:lang w:val="en-US"/>
        </w:rPr>
        <w:t>1</w:t>
      </w:r>
      <w:r>
        <w:rPr>
          <w:i/>
          <w:sz w:val="26"/>
          <w:lang w:val="en-US"/>
        </w:rPr>
        <w:t xml:space="preserve"> </w:t>
      </w:r>
      <w:r w:rsidR="00715D70">
        <w:rPr>
          <w:i/>
          <w:sz w:val="26"/>
          <w:lang w:val="en-US"/>
        </w:rPr>
        <w:t xml:space="preserve"> năm </w:t>
      </w:r>
      <w:r w:rsidR="005F36E5">
        <w:rPr>
          <w:i/>
          <w:sz w:val="26"/>
          <w:lang w:val="en-US"/>
        </w:rPr>
        <w:t>2019</w:t>
      </w:r>
    </w:p>
    <w:p w14:paraId="3323F320" w14:textId="77777777" w:rsidR="00715D70" w:rsidRDefault="00715D70" w:rsidP="00715D70">
      <w:pPr>
        <w:rPr>
          <w:lang w:val="en-US"/>
        </w:rPr>
      </w:pPr>
    </w:p>
    <w:p w14:paraId="0532CE92" w14:textId="77777777" w:rsidR="005F36E5" w:rsidRPr="005F36E5" w:rsidRDefault="00715D70" w:rsidP="00715D70">
      <w:pPr>
        <w:jc w:val="center"/>
        <w:rPr>
          <w:b/>
          <w:lang w:val="en-US"/>
        </w:rPr>
      </w:pPr>
      <w:r w:rsidRPr="005F36E5">
        <w:rPr>
          <w:b/>
          <w:lang w:val="en-US"/>
        </w:rPr>
        <w:t xml:space="preserve">KẾ HOẠCH </w:t>
      </w:r>
    </w:p>
    <w:p w14:paraId="092B7682" w14:textId="77777777" w:rsidR="005F36E5" w:rsidRDefault="005F36E5" w:rsidP="00715D70">
      <w:pPr>
        <w:jc w:val="center"/>
        <w:rPr>
          <w:b/>
          <w:sz w:val="32"/>
          <w:lang w:val="en-US"/>
        </w:rPr>
      </w:pPr>
      <w:r>
        <w:rPr>
          <w:b/>
          <w:sz w:val="32"/>
          <w:lang w:val="en-US"/>
        </w:rPr>
        <w:t>Phổ biến, giáo dục pháp luật năm 2019</w:t>
      </w:r>
    </w:p>
    <w:p w14:paraId="636E06EE" w14:textId="77777777" w:rsidR="00D81B85" w:rsidRPr="00847671" w:rsidRDefault="00203890" w:rsidP="00715D70">
      <w:pPr>
        <w:jc w:val="center"/>
        <w:rPr>
          <w:b/>
          <w:sz w:val="32"/>
          <w:lang w:val="en-US"/>
        </w:rPr>
      </w:pPr>
      <w:r>
        <w:rPr>
          <w:b/>
          <w:sz w:val="32"/>
          <w:lang w:val="en-US"/>
        </w:rPr>
        <mc:AlternateContent>
          <mc:Choice Requires="wps">
            <w:drawing>
              <wp:anchor distT="0" distB="0" distL="114300" distR="114300" simplePos="0" relativeHeight="251658240" behindDoc="0" locked="0" layoutInCell="1" allowOverlap="1" wp14:anchorId="658AB920" wp14:editId="15ECF897">
                <wp:simplePos x="0" y="0"/>
                <wp:positionH relativeFrom="column">
                  <wp:posOffset>2270712</wp:posOffset>
                </wp:positionH>
                <wp:positionV relativeFrom="paragraph">
                  <wp:posOffset>167005</wp:posOffset>
                </wp:positionV>
                <wp:extent cx="1155700" cy="0"/>
                <wp:effectExtent l="0" t="0" r="25400"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55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299AF1" id="_x0000_t32" coordsize="21600,21600" o:spt="32" o:oned="t" path="m,l21600,21600e" filled="f">
                <v:path arrowok="t" fillok="f" o:connecttype="none"/>
                <o:lock v:ext="edit" shapetype="t"/>
              </v:shapetype>
              <v:shape id="AutoShape 2" o:spid="_x0000_s1026" type="#_x0000_t32" style="position:absolute;margin-left:178.8pt;margin-top:13.15pt;width:91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l87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"/>
            </w:pict>
          </mc:Fallback>
        </mc:AlternateContent>
      </w:r>
    </w:p>
    <w:p w14:paraId="0F0CD106" w14:textId="77777777" w:rsidR="00715D70" w:rsidRPr="00950FFC" w:rsidRDefault="00715D70" w:rsidP="00715D70">
      <w:pPr>
        <w:rPr>
          <w:sz w:val="6"/>
          <w:lang w:val="en-US"/>
        </w:rPr>
      </w:pPr>
    </w:p>
    <w:p w14:paraId="79BB909E" w14:textId="77777777" w:rsidR="00715D70" w:rsidRDefault="00715D70" w:rsidP="00715D70">
      <w:pPr>
        <w:spacing w:before="40" w:after="40"/>
        <w:ind w:firstLine="720"/>
        <w:jc w:val="both"/>
        <w:rPr>
          <w:lang w:val="en-US"/>
        </w:rPr>
      </w:pPr>
      <w:r w:rsidRPr="000D7896">
        <w:rPr>
          <w:b/>
          <w:lang w:val="en-US"/>
        </w:rPr>
        <w:t>C</w:t>
      </w:r>
      <w:r>
        <w:rPr>
          <w:lang w:val="en-US"/>
        </w:rPr>
        <w:t xml:space="preserve">ăn cứ tình hình thực tế tại địa phương, nay Ban tư pháp Phường 7 đề ra kế hoạch phổ biến giáo dục pháp luật năm </w:t>
      </w:r>
      <w:r w:rsidR="005F36E5">
        <w:rPr>
          <w:lang w:val="en-US"/>
        </w:rPr>
        <w:t>2019</w:t>
      </w:r>
      <w:r>
        <w:rPr>
          <w:lang w:val="en-US"/>
        </w:rPr>
        <w:t xml:space="preserve"> tại Phường như sau:</w:t>
      </w:r>
    </w:p>
    <w:p w14:paraId="2BA7FB81" w14:textId="77777777" w:rsidR="00715D70" w:rsidRPr="00B17630" w:rsidRDefault="00715D70" w:rsidP="00715D70">
      <w:pPr>
        <w:spacing w:before="40" w:after="40"/>
        <w:ind w:firstLine="720"/>
        <w:jc w:val="both"/>
        <w:rPr>
          <w:sz w:val="10"/>
          <w:lang w:val="en-US"/>
        </w:rPr>
      </w:pPr>
    </w:p>
    <w:p w14:paraId="66685250" w14:textId="77777777" w:rsidR="00715D70" w:rsidRPr="005E6535" w:rsidRDefault="00715D70" w:rsidP="00715D70">
      <w:pPr>
        <w:spacing w:before="40" w:after="40"/>
        <w:rPr>
          <w:b/>
          <w:lang w:val="en-US"/>
        </w:rPr>
      </w:pPr>
      <w:r>
        <w:rPr>
          <w:b/>
          <w:lang w:val="en-US"/>
        </w:rPr>
        <w:t xml:space="preserve">I/ </w:t>
      </w:r>
      <w:r w:rsidRPr="000D7896">
        <w:rPr>
          <w:b/>
          <w:u w:val="single"/>
          <w:lang w:val="en-US"/>
        </w:rPr>
        <w:t>MỤC ĐÍCH YÊU CẦU</w:t>
      </w:r>
      <w:r w:rsidRPr="005E6535">
        <w:rPr>
          <w:b/>
          <w:lang w:val="en-US"/>
        </w:rPr>
        <w:t>:</w:t>
      </w:r>
    </w:p>
    <w:p w14:paraId="4B2AA7B8" w14:textId="77777777" w:rsidR="00715D70" w:rsidRDefault="00715D70" w:rsidP="00715D70">
      <w:pPr>
        <w:spacing w:before="40" w:after="40"/>
        <w:ind w:firstLine="720"/>
        <w:jc w:val="both"/>
        <w:rPr>
          <w:lang w:val="en-US"/>
        </w:rPr>
      </w:pPr>
      <w:r>
        <w:rPr>
          <w:lang w:val="en-US"/>
        </w:rPr>
        <w:t>- Giáo d</w:t>
      </w:r>
      <w:r w:rsidRPr="00311483">
        <w:rPr>
          <w:lang w:val="en-US"/>
        </w:rPr>
        <w:t>ụ</w:t>
      </w:r>
      <w:r>
        <w:rPr>
          <w:lang w:val="en-US"/>
        </w:rPr>
        <w:t>c pháp lu</w:t>
      </w:r>
      <w:r w:rsidRPr="00311483">
        <w:rPr>
          <w:lang w:val="en-US"/>
        </w:rPr>
        <w:t>ậ</w:t>
      </w:r>
      <w:r>
        <w:rPr>
          <w:lang w:val="en-US"/>
        </w:rPr>
        <w:t>t nhằm nâng cao ý thức ch</w:t>
      </w:r>
      <w:r w:rsidRPr="00311483">
        <w:rPr>
          <w:lang w:val="en-US"/>
        </w:rPr>
        <w:t>ấ</w:t>
      </w:r>
      <w:r>
        <w:rPr>
          <w:lang w:val="en-US"/>
        </w:rPr>
        <w:t>p hành pháp luật cho các t</w:t>
      </w:r>
      <w:r w:rsidRPr="00622560">
        <w:rPr>
          <w:lang w:val="en-US"/>
        </w:rPr>
        <w:t>ầ</w:t>
      </w:r>
      <w:r>
        <w:rPr>
          <w:lang w:val="en-US"/>
        </w:rPr>
        <w:t>ng l</w:t>
      </w:r>
      <w:r w:rsidRPr="00622560">
        <w:rPr>
          <w:lang w:val="en-US"/>
        </w:rPr>
        <w:t>ớ</w:t>
      </w:r>
      <w:r>
        <w:rPr>
          <w:lang w:val="en-US"/>
        </w:rPr>
        <w:t>p nhân dân, cán bộ công chức, Ban điều hành, các đoàn thể, cụ thể hóa và cặp nhật hóa những nội dung chính trong các văn bản cho lực lượng hòa giải viên, Ban điều hành tổ dân phố và nhân dân.</w:t>
      </w:r>
    </w:p>
    <w:p w14:paraId="3E7123D2" w14:textId="77777777" w:rsidR="00715D70" w:rsidRDefault="00715D70" w:rsidP="00715D70">
      <w:pPr>
        <w:spacing w:before="40" w:after="40"/>
        <w:ind w:firstLine="720"/>
        <w:jc w:val="both"/>
        <w:rPr>
          <w:lang w:val="en-US"/>
        </w:rPr>
      </w:pPr>
      <w:r>
        <w:rPr>
          <w:lang w:val="en-US"/>
        </w:rPr>
        <w:t>- Công tác phổ biến, giáo d</w:t>
      </w:r>
      <w:r w:rsidRPr="0075031D">
        <w:rPr>
          <w:lang w:val="en-US"/>
        </w:rPr>
        <w:t>ụ</w:t>
      </w:r>
      <w:r>
        <w:rPr>
          <w:lang w:val="en-US"/>
        </w:rPr>
        <w:t>c pháp lu</w:t>
      </w:r>
      <w:r w:rsidRPr="0075031D">
        <w:rPr>
          <w:lang w:val="en-US"/>
        </w:rPr>
        <w:t>ậ</w:t>
      </w:r>
      <w:r>
        <w:rPr>
          <w:lang w:val="en-US"/>
        </w:rPr>
        <w:t xml:space="preserve">t luôn </w:t>
      </w:r>
      <w:r w:rsidRPr="0075031D">
        <w:rPr>
          <w:lang w:val="en-US"/>
        </w:rPr>
        <w:t>đượ</w:t>
      </w:r>
      <w:r>
        <w:rPr>
          <w:lang w:val="en-US"/>
        </w:rPr>
        <w:t>c ph</w:t>
      </w:r>
      <w:r w:rsidRPr="0075031D">
        <w:rPr>
          <w:lang w:val="en-US"/>
        </w:rPr>
        <w:t>ố</w:t>
      </w:r>
      <w:r>
        <w:rPr>
          <w:lang w:val="en-US"/>
        </w:rPr>
        <w:t>i h</w:t>
      </w:r>
      <w:r w:rsidRPr="0075031D">
        <w:rPr>
          <w:lang w:val="en-US"/>
        </w:rPr>
        <w:t>ợ</w:t>
      </w:r>
      <w:r>
        <w:rPr>
          <w:lang w:val="en-US"/>
        </w:rPr>
        <w:t>p ch</w:t>
      </w:r>
      <w:r w:rsidRPr="0075031D">
        <w:rPr>
          <w:lang w:val="en-US"/>
        </w:rPr>
        <w:t>ặ</w:t>
      </w:r>
      <w:r>
        <w:rPr>
          <w:lang w:val="en-US"/>
        </w:rPr>
        <w:t>c ch</w:t>
      </w:r>
      <w:r w:rsidRPr="0075031D">
        <w:rPr>
          <w:lang w:val="en-US"/>
        </w:rPr>
        <w:t>ẽ</w:t>
      </w:r>
      <w:r>
        <w:rPr>
          <w:lang w:val="en-US"/>
        </w:rPr>
        <w:t xml:space="preserve"> cùng các ban ngành </w:t>
      </w:r>
      <w:r w:rsidRPr="00F57EF2">
        <w:rPr>
          <w:lang w:val="en-US"/>
        </w:rPr>
        <w:t>đ</w:t>
      </w:r>
      <w:r>
        <w:rPr>
          <w:lang w:val="en-US"/>
        </w:rPr>
        <w:t>oàn th</w:t>
      </w:r>
      <w:r w:rsidRPr="00F57EF2">
        <w:rPr>
          <w:lang w:val="en-US"/>
        </w:rPr>
        <w:t>ể</w:t>
      </w:r>
      <w:r>
        <w:rPr>
          <w:lang w:val="en-US"/>
        </w:rPr>
        <w:t xml:space="preserve"> và </w:t>
      </w:r>
      <w:r w:rsidRPr="00234DF1">
        <w:rPr>
          <w:lang w:val="en-US"/>
        </w:rPr>
        <w:t>đượ</w:t>
      </w:r>
      <w:r>
        <w:rPr>
          <w:lang w:val="en-US"/>
        </w:rPr>
        <w:t>c ti</w:t>
      </w:r>
      <w:r w:rsidRPr="00234DF1">
        <w:rPr>
          <w:lang w:val="en-US"/>
        </w:rPr>
        <w:t>ế</w:t>
      </w:r>
      <w:r>
        <w:rPr>
          <w:lang w:val="en-US"/>
        </w:rPr>
        <w:t>n hành th</w:t>
      </w:r>
      <w:r w:rsidRPr="00234DF1">
        <w:rPr>
          <w:lang w:val="en-US"/>
        </w:rPr>
        <w:t xml:space="preserve">ường </w:t>
      </w:r>
      <w:r>
        <w:rPr>
          <w:lang w:val="en-US"/>
        </w:rPr>
        <w:t>xuyên liên t</w:t>
      </w:r>
      <w:r w:rsidRPr="00234DF1">
        <w:rPr>
          <w:lang w:val="en-US"/>
        </w:rPr>
        <w:t>ụ</w:t>
      </w:r>
      <w:r>
        <w:rPr>
          <w:lang w:val="en-US"/>
        </w:rPr>
        <w:t>c; ho</w:t>
      </w:r>
      <w:r w:rsidRPr="00BA21CD">
        <w:rPr>
          <w:lang w:val="en-US"/>
        </w:rPr>
        <w:t>ạ</w:t>
      </w:r>
      <w:r>
        <w:rPr>
          <w:lang w:val="en-US"/>
        </w:rPr>
        <w:t xml:space="preserve">t </w:t>
      </w:r>
      <w:r w:rsidRPr="00BA21CD">
        <w:rPr>
          <w:lang w:val="en-US"/>
        </w:rPr>
        <w:t>độ</w:t>
      </w:r>
      <w:r>
        <w:rPr>
          <w:lang w:val="en-US"/>
        </w:rPr>
        <w:t>ng tuyên truy</w:t>
      </w:r>
      <w:r w:rsidRPr="00BA21CD">
        <w:rPr>
          <w:lang w:val="en-US"/>
        </w:rPr>
        <w:t>ề</w:t>
      </w:r>
      <w:r>
        <w:rPr>
          <w:lang w:val="en-US"/>
        </w:rPr>
        <w:t>n pháp lu</w:t>
      </w:r>
      <w:r w:rsidRPr="00BA21CD">
        <w:rPr>
          <w:lang w:val="en-US"/>
        </w:rPr>
        <w:t>ậ</w:t>
      </w:r>
      <w:r>
        <w:rPr>
          <w:lang w:val="en-US"/>
        </w:rPr>
        <w:t xml:space="preserve">t luôn </w:t>
      </w:r>
      <w:r w:rsidRPr="00BA21CD">
        <w:rPr>
          <w:lang w:val="en-US"/>
        </w:rPr>
        <w:t>đ</w:t>
      </w:r>
      <w:r>
        <w:rPr>
          <w:lang w:val="en-US"/>
        </w:rPr>
        <w:t>a d</w:t>
      </w:r>
      <w:r w:rsidRPr="00BA21CD">
        <w:rPr>
          <w:lang w:val="en-US"/>
        </w:rPr>
        <w:t>ạ</w:t>
      </w:r>
      <w:r>
        <w:rPr>
          <w:lang w:val="en-US"/>
        </w:rPr>
        <w:t>ng, phong phú và phù h</w:t>
      </w:r>
      <w:r w:rsidRPr="00BA21CD">
        <w:rPr>
          <w:lang w:val="en-US"/>
        </w:rPr>
        <w:t>ợ</w:t>
      </w:r>
      <w:r>
        <w:rPr>
          <w:lang w:val="en-US"/>
        </w:rPr>
        <w:t>p v</w:t>
      </w:r>
      <w:r w:rsidRPr="00BA21CD">
        <w:rPr>
          <w:lang w:val="en-US"/>
        </w:rPr>
        <w:t>ớ</w:t>
      </w:r>
      <w:r>
        <w:rPr>
          <w:lang w:val="en-US"/>
        </w:rPr>
        <w:t>i t</w:t>
      </w:r>
      <w:r w:rsidRPr="00BA21CD">
        <w:rPr>
          <w:lang w:val="en-US"/>
        </w:rPr>
        <w:t>ừ</w:t>
      </w:r>
      <w:r>
        <w:rPr>
          <w:lang w:val="en-US"/>
        </w:rPr>
        <w:t xml:space="preserve">ng </w:t>
      </w:r>
      <w:r w:rsidRPr="00BA21CD">
        <w:rPr>
          <w:lang w:val="en-US"/>
        </w:rPr>
        <w:t>đố</w:t>
      </w:r>
      <w:r>
        <w:rPr>
          <w:lang w:val="en-US"/>
        </w:rPr>
        <w:t>i t</w:t>
      </w:r>
      <w:r w:rsidRPr="00BA21CD">
        <w:rPr>
          <w:lang w:val="en-US"/>
        </w:rPr>
        <w:t>ượ</w:t>
      </w:r>
      <w:r>
        <w:rPr>
          <w:lang w:val="en-US"/>
        </w:rPr>
        <w:t>ng, các t</w:t>
      </w:r>
      <w:r w:rsidRPr="00BA21CD">
        <w:rPr>
          <w:lang w:val="en-US"/>
        </w:rPr>
        <w:t>ầ</w:t>
      </w:r>
      <w:r>
        <w:rPr>
          <w:lang w:val="en-US"/>
        </w:rPr>
        <w:t>ng l</w:t>
      </w:r>
      <w:r w:rsidRPr="00BA21CD">
        <w:rPr>
          <w:lang w:val="en-US"/>
        </w:rPr>
        <w:t>ớ</w:t>
      </w:r>
      <w:r>
        <w:rPr>
          <w:lang w:val="en-US"/>
        </w:rPr>
        <w:t>p nhân dân, và không ng</w:t>
      </w:r>
      <w:r w:rsidRPr="00BA21CD">
        <w:rPr>
          <w:lang w:val="en-US"/>
        </w:rPr>
        <w:t>ừ</w:t>
      </w:r>
      <w:r>
        <w:rPr>
          <w:lang w:val="en-US"/>
        </w:rPr>
        <w:t>ng nâng cao ch</w:t>
      </w:r>
      <w:r w:rsidRPr="00BA21CD">
        <w:rPr>
          <w:lang w:val="en-US"/>
        </w:rPr>
        <w:t>ấ</w:t>
      </w:r>
      <w:r>
        <w:rPr>
          <w:lang w:val="en-US"/>
        </w:rPr>
        <w:t>t l</w:t>
      </w:r>
      <w:r w:rsidRPr="00BA21CD">
        <w:rPr>
          <w:lang w:val="en-US"/>
        </w:rPr>
        <w:t>ượ</w:t>
      </w:r>
      <w:r>
        <w:rPr>
          <w:lang w:val="en-US"/>
        </w:rPr>
        <w:t>ng và hi</w:t>
      </w:r>
      <w:r w:rsidRPr="00931BCF">
        <w:rPr>
          <w:lang w:val="en-US"/>
        </w:rPr>
        <w:t>ệ</w:t>
      </w:r>
      <w:r>
        <w:rPr>
          <w:lang w:val="en-US"/>
        </w:rPr>
        <w:t>u qu</w:t>
      </w:r>
      <w:r w:rsidRPr="00931BCF">
        <w:rPr>
          <w:lang w:val="en-US"/>
        </w:rPr>
        <w:t>ả</w:t>
      </w:r>
      <w:r>
        <w:rPr>
          <w:lang w:val="en-US"/>
        </w:rPr>
        <w:t>.</w:t>
      </w:r>
    </w:p>
    <w:p w14:paraId="1578114C" w14:textId="77777777" w:rsidR="00715D70" w:rsidRDefault="00715D70" w:rsidP="00715D70">
      <w:pPr>
        <w:spacing w:before="40" w:after="40"/>
        <w:ind w:firstLine="720"/>
        <w:jc w:val="both"/>
        <w:rPr>
          <w:lang w:val="en-US"/>
        </w:rPr>
      </w:pPr>
    </w:p>
    <w:p w14:paraId="3A3C5A90" w14:textId="77777777" w:rsidR="00715D70" w:rsidRPr="00A379DF" w:rsidRDefault="00715D70" w:rsidP="00715D70">
      <w:pPr>
        <w:spacing w:before="40" w:after="40"/>
        <w:rPr>
          <w:b/>
          <w:lang w:val="en-US"/>
        </w:rPr>
      </w:pPr>
      <w:r>
        <w:rPr>
          <w:b/>
          <w:lang w:val="en-US"/>
        </w:rPr>
        <w:t xml:space="preserve">II/ </w:t>
      </w:r>
      <w:r w:rsidRPr="005E6535">
        <w:rPr>
          <w:b/>
          <w:lang w:val="en-US"/>
        </w:rPr>
        <w:t xml:space="preserve"> </w:t>
      </w:r>
      <w:r w:rsidRPr="004635D9">
        <w:rPr>
          <w:b/>
          <w:u w:val="single"/>
          <w:lang w:val="en-US"/>
        </w:rPr>
        <w:t>NỘI DUNG PHỔ BIẾN, GIÁO DỤC PHÁP LUẬT</w:t>
      </w:r>
      <w:r w:rsidRPr="005E6535">
        <w:rPr>
          <w:b/>
          <w:lang w:val="en-US"/>
        </w:rPr>
        <w:t>:</w:t>
      </w:r>
    </w:p>
    <w:p w14:paraId="386B2ADE" w14:textId="77777777" w:rsidR="00715D70" w:rsidRPr="00E34688" w:rsidRDefault="00715D70" w:rsidP="00715D70">
      <w:pPr>
        <w:spacing w:before="40" w:after="40"/>
        <w:ind w:firstLine="720"/>
        <w:jc w:val="both"/>
        <w:rPr>
          <w:lang w:val="en-US"/>
        </w:rPr>
      </w:pPr>
      <w:r>
        <w:rPr>
          <w:lang w:val="en-US"/>
        </w:rPr>
        <w:t>- Ph</w:t>
      </w:r>
      <w:r w:rsidRPr="00272197">
        <w:rPr>
          <w:lang w:val="en-US"/>
        </w:rPr>
        <w:t>ổ</w:t>
      </w:r>
      <w:r>
        <w:rPr>
          <w:lang w:val="en-US"/>
        </w:rPr>
        <w:t xml:space="preserve"> bi</w:t>
      </w:r>
      <w:r w:rsidRPr="00272197">
        <w:rPr>
          <w:lang w:val="en-US"/>
        </w:rPr>
        <w:t>ế</w:t>
      </w:r>
      <w:r>
        <w:rPr>
          <w:lang w:val="en-US"/>
        </w:rPr>
        <w:t>n các v</w:t>
      </w:r>
      <w:r w:rsidRPr="00272197">
        <w:rPr>
          <w:lang w:val="en-US"/>
        </w:rPr>
        <w:t>ă</w:t>
      </w:r>
      <w:r>
        <w:rPr>
          <w:lang w:val="en-US"/>
        </w:rPr>
        <w:t>n b</w:t>
      </w:r>
      <w:r w:rsidRPr="00272197">
        <w:rPr>
          <w:lang w:val="en-US"/>
        </w:rPr>
        <w:t>ả</w:t>
      </w:r>
      <w:r>
        <w:rPr>
          <w:lang w:val="en-US"/>
        </w:rPr>
        <w:t>n Lu</w:t>
      </w:r>
      <w:r w:rsidRPr="00272197">
        <w:rPr>
          <w:lang w:val="en-US"/>
        </w:rPr>
        <w:t>ậ</w:t>
      </w:r>
      <w:r>
        <w:rPr>
          <w:lang w:val="en-US"/>
        </w:rPr>
        <w:t>t m</w:t>
      </w:r>
      <w:r w:rsidRPr="00272197">
        <w:rPr>
          <w:lang w:val="en-US"/>
        </w:rPr>
        <w:t>ớ</w:t>
      </w:r>
      <w:r>
        <w:rPr>
          <w:lang w:val="en-US"/>
        </w:rPr>
        <w:t xml:space="preserve">i </w:t>
      </w:r>
      <w:r w:rsidRPr="00272197">
        <w:rPr>
          <w:lang w:val="en-US"/>
        </w:rPr>
        <w:t>đượ</w:t>
      </w:r>
      <w:r>
        <w:rPr>
          <w:lang w:val="en-US"/>
        </w:rPr>
        <w:t>c ban hành: Lu</w:t>
      </w:r>
      <w:r w:rsidRPr="00E34688">
        <w:rPr>
          <w:lang w:val="en-US"/>
        </w:rPr>
        <w:t>ậ</w:t>
      </w:r>
      <w:r>
        <w:rPr>
          <w:lang w:val="en-US"/>
        </w:rPr>
        <w:t xml:space="preserve">t </w:t>
      </w:r>
      <w:r w:rsidR="002B0004">
        <w:t>Luật sửa đổi, bổ sung một số điều của Bộ Luật Hình sự</w:t>
      </w:r>
      <w:r w:rsidR="001303FB">
        <w:rPr>
          <w:lang w:val="en-US"/>
        </w:rPr>
        <w:t xml:space="preserve">, Luật Căn cước công dân, </w:t>
      </w:r>
      <w:r w:rsidR="002B0004" w:rsidRPr="002F1C91">
        <w:t>Lu</w:t>
      </w:r>
      <w:r w:rsidR="002B0004">
        <w:t>ật</w:t>
      </w:r>
      <w:r w:rsidR="002B0004" w:rsidRPr="002F1C91">
        <w:t xml:space="preserve"> </w:t>
      </w:r>
      <w:r w:rsidR="002B0004">
        <w:t>Trợ giúp pháp lý</w:t>
      </w:r>
      <w:r w:rsidR="001303FB">
        <w:rPr>
          <w:lang w:val="en-US"/>
        </w:rPr>
        <w:t xml:space="preserve">, Luật </w:t>
      </w:r>
      <w:r w:rsidR="002B0004" w:rsidRPr="002F1C91">
        <w:t>Khiếu nại và Luật Tố cáo</w:t>
      </w:r>
      <w:r w:rsidR="001303FB">
        <w:rPr>
          <w:lang w:val="en-US"/>
        </w:rPr>
        <w:t xml:space="preserve">, </w:t>
      </w:r>
      <w:r>
        <w:rPr>
          <w:lang w:val="en-US"/>
        </w:rPr>
        <w:t xml:space="preserve"> </w:t>
      </w:r>
      <w:r w:rsidR="002B0004">
        <w:rPr>
          <w:lang w:val="en-US"/>
        </w:rPr>
        <w:t xml:space="preserve">Luật Thanh tra, </w:t>
      </w:r>
      <w:r>
        <w:rPr>
          <w:lang w:val="en-US"/>
        </w:rPr>
        <w:t xml:space="preserve">Luật </w:t>
      </w:r>
      <w:r w:rsidR="002B0004">
        <w:rPr>
          <w:lang w:val="en-US"/>
        </w:rPr>
        <w:t>Bảo hiểm xã hội</w:t>
      </w:r>
      <w:r>
        <w:rPr>
          <w:lang w:val="en-US"/>
        </w:rPr>
        <w:t>…</w:t>
      </w:r>
    </w:p>
    <w:p w14:paraId="0258575A" w14:textId="77777777" w:rsidR="00715D70" w:rsidRDefault="00715D70" w:rsidP="00715D70">
      <w:pPr>
        <w:spacing w:before="40" w:after="40"/>
        <w:ind w:firstLine="720"/>
        <w:jc w:val="both"/>
        <w:rPr>
          <w:lang w:val="en-US"/>
        </w:rPr>
      </w:pPr>
      <w:r>
        <w:rPr>
          <w:lang w:val="en-US"/>
        </w:rPr>
        <w:t xml:space="preserve">- </w:t>
      </w:r>
      <w:r w:rsidR="002B0004">
        <w:rPr>
          <w:lang w:val="en-US"/>
        </w:rPr>
        <w:t>Cán bộ công nhân viên</w:t>
      </w:r>
      <w:r>
        <w:rPr>
          <w:lang w:val="en-US"/>
        </w:rPr>
        <w:t xml:space="preserve"> thuộc diện quản lý của UBND Phường, BĐH khu </w:t>
      </w:r>
      <w:r w:rsidR="002B0004">
        <w:rPr>
          <w:lang w:val="en-US"/>
        </w:rPr>
        <w:t xml:space="preserve">phố, tổ dân phố, </w:t>
      </w:r>
      <w:r w:rsidR="00C45999">
        <w:rPr>
          <w:lang w:val="en-US"/>
        </w:rPr>
        <w:t xml:space="preserve">Ban ngành đoàn thể, </w:t>
      </w:r>
      <w:r w:rsidR="002B0004">
        <w:rPr>
          <w:lang w:val="en-US"/>
        </w:rPr>
        <w:t>hòa giải viên và</w:t>
      </w:r>
      <w:r>
        <w:rPr>
          <w:lang w:val="en-US"/>
        </w:rPr>
        <w:t xml:space="preserve"> nhân dân. </w:t>
      </w:r>
    </w:p>
    <w:p w14:paraId="121BBCDD" w14:textId="77777777" w:rsidR="00715D70" w:rsidRDefault="00715D70" w:rsidP="00715D70">
      <w:pPr>
        <w:spacing w:before="40" w:after="40"/>
        <w:ind w:firstLine="720"/>
        <w:jc w:val="both"/>
        <w:rPr>
          <w:lang w:val="en-US"/>
        </w:rPr>
      </w:pPr>
      <w:r>
        <w:rPr>
          <w:lang w:val="en-US"/>
        </w:rPr>
        <w:t>- Đưa các nội dung phổ biến pháp luật vào nội dung sinh hoạt tổ dân phố hàng tháng.</w:t>
      </w:r>
    </w:p>
    <w:p w14:paraId="4D29215C" w14:textId="77777777" w:rsidR="00715D70" w:rsidRPr="00B17630" w:rsidRDefault="00715D70" w:rsidP="00715D70">
      <w:pPr>
        <w:spacing w:before="40" w:after="40"/>
        <w:ind w:firstLine="720"/>
        <w:jc w:val="both"/>
        <w:rPr>
          <w:sz w:val="4"/>
          <w:lang w:val="en-US"/>
        </w:rPr>
      </w:pPr>
    </w:p>
    <w:p w14:paraId="3DF1A44F" w14:textId="77777777" w:rsidR="00715D70" w:rsidRDefault="00715D70" w:rsidP="00715D70">
      <w:pPr>
        <w:spacing w:before="40" w:after="40"/>
        <w:rPr>
          <w:b/>
          <w:lang w:val="en-US"/>
        </w:rPr>
      </w:pPr>
      <w:r w:rsidRPr="00506795">
        <w:rPr>
          <w:b/>
          <w:lang w:val="en-US"/>
        </w:rPr>
        <w:t xml:space="preserve">III/ </w:t>
      </w:r>
      <w:r w:rsidRPr="004635D9">
        <w:rPr>
          <w:b/>
          <w:u w:val="single"/>
          <w:lang w:val="en-US"/>
        </w:rPr>
        <w:t xml:space="preserve">LỊCH TUYÊN TRUYỀN PHỔ BIẾN GIÁO DỤC NĂM </w:t>
      </w:r>
      <w:r w:rsidR="005F36E5">
        <w:rPr>
          <w:b/>
          <w:u w:val="single"/>
          <w:lang w:val="en-US"/>
        </w:rPr>
        <w:t>2019</w:t>
      </w:r>
      <w:r w:rsidRPr="00506795">
        <w:rPr>
          <w:b/>
          <w:lang w:val="en-US"/>
        </w:rPr>
        <w:t xml:space="preserve">: </w:t>
      </w:r>
    </w:p>
    <w:p w14:paraId="7A393506" w14:textId="77777777" w:rsidR="00715D70" w:rsidRPr="00B17630" w:rsidRDefault="00715D70" w:rsidP="00715D70">
      <w:pPr>
        <w:rPr>
          <w:rFonts w:eastAsia="Calibri"/>
          <w:b/>
          <w:sz w:val="16"/>
        </w:rPr>
      </w:pPr>
    </w:p>
    <w:tbl>
      <w:tblPr>
        <w:tblW w:w="1063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2410"/>
        <w:gridCol w:w="2694"/>
        <w:gridCol w:w="1135"/>
        <w:gridCol w:w="1418"/>
        <w:gridCol w:w="1844"/>
      </w:tblGrid>
      <w:tr w:rsidR="00F135CF" w:rsidRPr="0023703F" w14:paraId="0923A9EC" w14:textId="77777777" w:rsidTr="0067281E">
        <w:tc>
          <w:tcPr>
            <w:tcW w:w="1134" w:type="dxa"/>
            <w:vAlign w:val="center"/>
          </w:tcPr>
          <w:p w14:paraId="7FB42E92" w14:textId="77777777" w:rsidR="00F135CF" w:rsidRPr="0023703F" w:rsidRDefault="00F135CF" w:rsidP="001F6541">
            <w:pPr>
              <w:spacing w:before="120" w:after="120"/>
              <w:jc w:val="center"/>
              <w:rPr>
                <w:b/>
              </w:rPr>
            </w:pPr>
            <w:r w:rsidRPr="0023703F">
              <w:rPr>
                <w:b/>
              </w:rPr>
              <w:t>THỜI GIAN</w:t>
            </w:r>
          </w:p>
        </w:tc>
        <w:tc>
          <w:tcPr>
            <w:tcW w:w="2410" w:type="dxa"/>
            <w:vAlign w:val="center"/>
          </w:tcPr>
          <w:p w14:paraId="3E6B9FEF" w14:textId="77777777" w:rsidR="00F135CF" w:rsidRPr="0023703F" w:rsidRDefault="00F135CF" w:rsidP="001F6541">
            <w:pPr>
              <w:spacing w:before="120" w:after="120"/>
              <w:jc w:val="center"/>
              <w:rPr>
                <w:b/>
              </w:rPr>
            </w:pPr>
            <w:r w:rsidRPr="0023703F">
              <w:rPr>
                <w:b/>
              </w:rPr>
              <w:t>NỘI DUNG PHỔ BIẾN TUYÊN TRUYỀN</w:t>
            </w:r>
          </w:p>
        </w:tc>
        <w:tc>
          <w:tcPr>
            <w:tcW w:w="2694" w:type="dxa"/>
            <w:vAlign w:val="center"/>
          </w:tcPr>
          <w:p w14:paraId="41E36845" w14:textId="77777777" w:rsidR="00F135CF" w:rsidRPr="0023703F" w:rsidRDefault="00F135CF" w:rsidP="001F6541">
            <w:pPr>
              <w:spacing w:before="120" w:after="120"/>
              <w:jc w:val="center"/>
              <w:rPr>
                <w:b/>
              </w:rPr>
            </w:pPr>
            <w:r w:rsidRPr="0023703F">
              <w:rPr>
                <w:b/>
              </w:rPr>
              <w:t>ĐỐI TƯỢNG</w:t>
            </w:r>
          </w:p>
        </w:tc>
        <w:tc>
          <w:tcPr>
            <w:tcW w:w="1135" w:type="dxa"/>
            <w:vAlign w:val="center"/>
          </w:tcPr>
          <w:p w14:paraId="4C23EDBE" w14:textId="77777777" w:rsidR="00F135CF" w:rsidRPr="0023703F" w:rsidRDefault="00F135CF" w:rsidP="00F93ABC">
            <w:pPr>
              <w:spacing w:before="120" w:after="120"/>
              <w:jc w:val="center"/>
              <w:rPr>
                <w:b/>
              </w:rPr>
            </w:pPr>
            <w:r w:rsidRPr="0023703F">
              <w:rPr>
                <w:b/>
              </w:rPr>
              <w:t>HÌNH THỨC</w:t>
            </w:r>
          </w:p>
        </w:tc>
        <w:tc>
          <w:tcPr>
            <w:tcW w:w="1418" w:type="dxa"/>
            <w:vAlign w:val="center"/>
          </w:tcPr>
          <w:p w14:paraId="1964613A" w14:textId="77777777" w:rsidR="00F135CF" w:rsidRPr="008D5D22" w:rsidRDefault="00F135CF" w:rsidP="00F93ABC">
            <w:pPr>
              <w:spacing w:before="120" w:after="120"/>
              <w:jc w:val="center"/>
              <w:rPr>
                <w:b/>
              </w:rPr>
            </w:pPr>
            <w:r w:rsidRPr="008D5D22">
              <w:rPr>
                <w:b/>
              </w:rPr>
              <w:t>KINH PHÍ</w:t>
            </w:r>
          </w:p>
        </w:tc>
        <w:tc>
          <w:tcPr>
            <w:tcW w:w="1844" w:type="dxa"/>
            <w:vAlign w:val="center"/>
          </w:tcPr>
          <w:p w14:paraId="3AF2A152" w14:textId="77777777" w:rsidR="00F135CF" w:rsidRPr="008D5D22" w:rsidRDefault="00F135CF" w:rsidP="00F93ABC">
            <w:pPr>
              <w:spacing w:before="120" w:after="120"/>
              <w:jc w:val="center"/>
              <w:rPr>
                <w:b/>
              </w:rPr>
            </w:pPr>
            <w:r>
              <w:rPr>
                <w:b/>
              </w:rPr>
              <w:t>BÁO CÁO VIÊN</w:t>
            </w:r>
          </w:p>
        </w:tc>
      </w:tr>
      <w:tr w:rsidR="005F36E5" w:rsidRPr="0023703F" w14:paraId="0D85CC15" w14:textId="77777777" w:rsidTr="0067281E">
        <w:tc>
          <w:tcPr>
            <w:tcW w:w="1134" w:type="dxa"/>
            <w:vAlign w:val="center"/>
          </w:tcPr>
          <w:p w14:paraId="383A8220" w14:textId="77777777" w:rsidR="005F36E5" w:rsidRPr="002F1C91" w:rsidRDefault="005F36E5" w:rsidP="007B472E">
            <w:pPr>
              <w:spacing w:before="120" w:after="120"/>
              <w:jc w:val="center"/>
            </w:pPr>
            <w:r w:rsidRPr="002F1C91">
              <w:rPr>
                <w:b/>
                <w:i/>
              </w:rPr>
              <w:t>Tháng 01/</w:t>
            </w:r>
            <w:r>
              <w:rPr>
                <w:b/>
                <w:i/>
              </w:rPr>
              <w:t>2019</w:t>
            </w:r>
          </w:p>
        </w:tc>
        <w:tc>
          <w:tcPr>
            <w:tcW w:w="2410" w:type="dxa"/>
            <w:vAlign w:val="center"/>
          </w:tcPr>
          <w:p w14:paraId="379ED2BA" w14:textId="77777777" w:rsidR="005F36E5" w:rsidRPr="002F1C91" w:rsidRDefault="005F36E5" w:rsidP="007B472E">
            <w:pPr>
              <w:spacing w:before="120" w:after="120"/>
              <w:jc w:val="both"/>
            </w:pPr>
            <w:r w:rsidRPr="002F1C91">
              <w:t xml:space="preserve">Tuyên truyền </w:t>
            </w:r>
            <w:r>
              <w:t>Luật An ninh mạng</w:t>
            </w:r>
          </w:p>
        </w:tc>
        <w:tc>
          <w:tcPr>
            <w:tcW w:w="2694" w:type="dxa"/>
            <w:vAlign w:val="center"/>
          </w:tcPr>
          <w:p w14:paraId="6306FFE3" w14:textId="77777777" w:rsidR="005F36E5" w:rsidRPr="005234D2" w:rsidRDefault="005F36E5" w:rsidP="007B472E">
            <w:pPr>
              <w:spacing w:before="120" w:after="120"/>
              <w:jc w:val="both"/>
            </w:pPr>
            <w:r w:rsidRPr="005234D2">
              <w:t>Cán bộ công nhân viên, Ban điều hành Khu phố - Tổ dân phố, hòa giải viên, lực lượng dân quân thưởng trực và thanh niên trên địa bàn.</w:t>
            </w:r>
          </w:p>
        </w:tc>
        <w:tc>
          <w:tcPr>
            <w:tcW w:w="1135" w:type="dxa"/>
            <w:vAlign w:val="center"/>
          </w:tcPr>
          <w:p w14:paraId="1E938AE6" w14:textId="77777777" w:rsidR="005F36E5" w:rsidRPr="0023703F" w:rsidRDefault="005F36E5" w:rsidP="00F93ABC">
            <w:pPr>
              <w:spacing w:before="120" w:after="120"/>
              <w:jc w:val="center"/>
            </w:pPr>
            <w:r w:rsidRPr="0023703F">
              <w:t xml:space="preserve">Tuyên truyền miệng </w:t>
            </w:r>
          </w:p>
        </w:tc>
        <w:tc>
          <w:tcPr>
            <w:tcW w:w="1418" w:type="dxa"/>
            <w:vAlign w:val="center"/>
          </w:tcPr>
          <w:p w14:paraId="1D444E75" w14:textId="77777777" w:rsidR="005F36E5" w:rsidRDefault="005F36E5" w:rsidP="00D81B85">
            <w:pPr>
              <w:jc w:val="center"/>
            </w:pPr>
            <w:r w:rsidRPr="00792033">
              <w:rPr>
                <w:lang w:val="en-US"/>
              </w:rPr>
              <w:t>30</w:t>
            </w:r>
            <w:r w:rsidRPr="00792033">
              <w:t>0.000 đồng</w:t>
            </w:r>
          </w:p>
        </w:tc>
        <w:tc>
          <w:tcPr>
            <w:tcW w:w="1844" w:type="dxa"/>
            <w:vAlign w:val="center"/>
          </w:tcPr>
          <w:p w14:paraId="60829B1F" w14:textId="77777777" w:rsidR="005F36E5" w:rsidRPr="000A633C" w:rsidRDefault="000A633C" w:rsidP="000A633C">
            <w:pPr>
              <w:spacing w:before="120" w:after="120"/>
              <w:jc w:val="both"/>
              <w:rPr>
                <w:sz w:val="30"/>
                <w:szCs w:val="32"/>
                <w:lang w:val="en-US"/>
              </w:rPr>
            </w:pPr>
            <w:r>
              <w:rPr>
                <w:sz w:val="30"/>
                <w:szCs w:val="32"/>
              </w:rPr>
              <w:t xml:space="preserve">Thượng tá Nguyễn Xuân Mại – Chính trị viên phó Ban Chỉ huy </w:t>
            </w:r>
            <w:r>
              <w:rPr>
                <w:sz w:val="30"/>
                <w:szCs w:val="32"/>
              </w:rPr>
              <w:lastRenderedPageBreak/>
              <w:t xml:space="preserve">Quân sự </w:t>
            </w:r>
            <w:r>
              <w:rPr>
                <w:sz w:val="30"/>
                <w:szCs w:val="32"/>
                <w:lang w:val="en-US"/>
              </w:rPr>
              <w:t>Q10</w:t>
            </w:r>
          </w:p>
        </w:tc>
      </w:tr>
      <w:tr w:rsidR="005F36E5" w:rsidRPr="0023703F" w14:paraId="0CDCDE9E" w14:textId="77777777" w:rsidTr="0067281E">
        <w:tc>
          <w:tcPr>
            <w:tcW w:w="1134" w:type="dxa"/>
            <w:vAlign w:val="center"/>
          </w:tcPr>
          <w:p w14:paraId="60F2F09B" w14:textId="77777777" w:rsidR="005F36E5" w:rsidRPr="002F1C91" w:rsidRDefault="005F36E5" w:rsidP="007B472E">
            <w:pPr>
              <w:spacing w:before="120" w:after="120"/>
              <w:jc w:val="center"/>
            </w:pPr>
            <w:r w:rsidRPr="002F1C91">
              <w:rPr>
                <w:b/>
                <w:i/>
              </w:rPr>
              <w:lastRenderedPageBreak/>
              <w:t>Tháng 02/</w:t>
            </w:r>
            <w:r>
              <w:rPr>
                <w:b/>
                <w:i/>
              </w:rPr>
              <w:t>2019</w:t>
            </w:r>
          </w:p>
        </w:tc>
        <w:tc>
          <w:tcPr>
            <w:tcW w:w="2410" w:type="dxa"/>
            <w:vAlign w:val="center"/>
          </w:tcPr>
          <w:p w14:paraId="6305663D" w14:textId="77777777" w:rsidR="005F36E5" w:rsidRPr="002F1C91" w:rsidRDefault="005F36E5" w:rsidP="007B472E">
            <w:pPr>
              <w:spacing w:before="120" w:after="120"/>
              <w:jc w:val="both"/>
            </w:pPr>
            <w:r w:rsidRPr="002F1C91">
              <w:t>Tuyên truyền Luật</w:t>
            </w:r>
            <w:r>
              <w:t xml:space="preserve"> Phòng cháy và chữa cháy</w:t>
            </w:r>
          </w:p>
        </w:tc>
        <w:tc>
          <w:tcPr>
            <w:tcW w:w="2694" w:type="dxa"/>
            <w:vAlign w:val="center"/>
          </w:tcPr>
          <w:p w14:paraId="61301CA2" w14:textId="77777777" w:rsidR="005F36E5" w:rsidRPr="005234D2" w:rsidRDefault="005F36E5" w:rsidP="007B472E">
            <w:pPr>
              <w:spacing w:before="120" w:after="120"/>
              <w:jc w:val="both"/>
            </w:pPr>
            <w:r w:rsidRPr="005234D2">
              <w:t xml:space="preserve">Cán bộ công nhân viên, Ban điều hành Khu phố - Tổ dân phố, </w:t>
            </w:r>
            <w:r>
              <w:t xml:space="preserve">Ban ngành đoàn thể, </w:t>
            </w:r>
            <w:r w:rsidRPr="005234D2">
              <w:t>hòa giả</w:t>
            </w:r>
            <w:r>
              <w:t>i viên, người dân</w:t>
            </w:r>
            <w:r w:rsidRPr="005234D2">
              <w:t xml:space="preserve"> trên địa bàn.</w:t>
            </w:r>
          </w:p>
        </w:tc>
        <w:tc>
          <w:tcPr>
            <w:tcW w:w="1135" w:type="dxa"/>
            <w:vAlign w:val="center"/>
          </w:tcPr>
          <w:p w14:paraId="0DC750F7" w14:textId="77777777" w:rsidR="005F36E5" w:rsidRPr="0023703F" w:rsidRDefault="005F36E5" w:rsidP="00BE15F6">
            <w:pPr>
              <w:spacing w:before="120" w:after="120"/>
              <w:jc w:val="center"/>
            </w:pPr>
            <w:r w:rsidRPr="0023703F">
              <w:t>Tuyên truyền miệng</w:t>
            </w:r>
            <w:r w:rsidRPr="00EA1D5E">
              <w:rPr>
                <w:sz w:val="24"/>
                <w:szCs w:val="24"/>
              </w:rPr>
              <w:t xml:space="preserve"> </w:t>
            </w:r>
          </w:p>
        </w:tc>
        <w:tc>
          <w:tcPr>
            <w:tcW w:w="1418" w:type="dxa"/>
            <w:vAlign w:val="center"/>
          </w:tcPr>
          <w:p w14:paraId="3279CC9A" w14:textId="77777777" w:rsidR="005F36E5" w:rsidRDefault="005F36E5" w:rsidP="00D81B85">
            <w:pPr>
              <w:jc w:val="center"/>
            </w:pPr>
            <w:r w:rsidRPr="00792033">
              <w:rPr>
                <w:lang w:val="en-US"/>
              </w:rPr>
              <w:t>30</w:t>
            </w:r>
            <w:r w:rsidRPr="00792033">
              <w:t>0.000 đồng</w:t>
            </w:r>
          </w:p>
        </w:tc>
        <w:tc>
          <w:tcPr>
            <w:tcW w:w="1844" w:type="dxa"/>
            <w:vAlign w:val="center"/>
          </w:tcPr>
          <w:p w14:paraId="05AB049E" w14:textId="77777777" w:rsidR="005F36E5" w:rsidRPr="008D5D22" w:rsidRDefault="005F36E5" w:rsidP="00971684">
            <w:pPr>
              <w:spacing w:before="120" w:after="120"/>
              <w:jc w:val="center"/>
            </w:pPr>
            <w:r>
              <w:rPr>
                <w:lang w:val="en-US"/>
              </w:rPr>
              <w:t>Ông: Trịnh Đình Lợi – Cán bộ tuyên truyền Phòng Cảnh sát PCCC Quận 1</w:t>
            </w:r>
          </w:p>
        </w:tc>
      </w:tr>
      <w:tr w:rsidR="005F36E5" w:rsidRPr="0023703F" w14:paraId="7BB493C8" w14:textId="77777777" w:rsidTr="0067281E">
        <w:tc>
          <w:tcPr>
            <w:tcW w:w="1134" w:type="dxa"/>
            <w:vAlign w:val="center"/>
          </w:tcPr>
          <w:p w14:paraId="1055163D" w14:textId="77777777" w:rsidR="005F36E5" w:rsidRPr="002F1C91" w:rsidRDefault="005F36E5" w:rsidP="007B472E">
            <w:pPr>
              <w:spacing w:before="120" w:after="120"/>
              <w:jc w:val="center"/>
              <w:rPr>
                <w:b/>
                <w:i/>
              </w:rPr>
            </w:pPr>
            <w:r w:rsidRPr="002F1C91">
              <w:rPr>
                <w:b/>
                <w:i/>
              </w:rPr>
              <w:t xml:space="preserve">Tháng </w:t>
            </w:r>
            <w:r>
              <w:rPr>
                <w:b/>
                <w:i/>
              </w:rPr>
              <w:t>3/2019</w:t>
            </w:r>
          </w:p>
        </w:tc>
        <w:tc>
          <w:tcPr>
            <w:tcW w:w="2410" w:type="dxa"/>
            <w:vAlign w:val="center"/>
          </w:tcPr>
          <w:p w14:paraId="2B42D689" w14:textId="77777777" w:rsidR="005F36E5" w:rsidRPr="002F1C91" w:rsidRDefault="005F36E5" w:rsidP="007B472E">
            <w:pPr>
              <w:spacing w:before="120" w:after="120"/>
              <w:jc w:val="both"/>
            </w:pPr>
            <w:r w:rsidRPr="002F1C91">
              <w:t>Tuyên truyền Lu</w:t>
            </w:r>
            <w:r>
              <w:t>ật</w:t>
            </w:r>
            <w:r w:rsidRPr="002F1C91">
              <w:t xml:space="preserve"> </w:t>
            </w:r>
            <w:r>
              <w:t>Trợ giúp pháp lý</w:t>
            </w:r>
          </w:p>
        </w:tc>
        <w:tc>
          <w:tcPr>
            <w:tcW w:w="2694" w:type="dxa"/>
            <w:vAlign w:val="center"/>
          </w:tcPr>
          <w:p w14:paraId="3E2D1E56" w14:textId="77777777" w:rsidR="005F36E5" w:rsidRPr="005234D2" w:rsidRDefault="005F36E5" w:rsidP="007B472E">
            <w:pPr>
              <w:spacing w:before="120" w:after="120"/>
              <w:jc w:val="both"/>
            </w:pPr>
            <w:r w:rsidRPr="005234D2">
              <w:t>Ban điều hành Khu phố - Tổ dân phố, hòa giải viên, thành viên MTTQ, BCH đoàn thể, một số hộ dân trên địa bàn.</w:t>
            </w:r>
          </w:p>
        </w:tc>
        <w:tc>
          <w:tcPr>
            <w:tcW w:w="1135" w:type="dxa"/>
            <w:vAlign w:val="center"/>
          </w:tcPr>
          <w:p w14:paraId="63F1978A" w14:textId="77777777" w:rsidR="005F36E5" w:rsidRPr="0023703F" w:rsidRDefault="005F36E5" w:rsidP="00F93ABC">
            <w:pPr>
              <w:spacing w:before="120" w:after="120"/>
              <w:jc w:val="center"/>
            </w:pPr>
            <w:r w:rsidRPr="0023703F">
              <w:t xml:space="preserve">Tuyên truyền miệng </w:t>
            </w:r>
          </w:p>
        </w:tc>
        <w:tc>
          <w:tcPr>
            <w:tcW w:w="1418" w:type="dxa"/>
            <w:vAlign w:val="center"/>
          </w:tcPr>
          <w:p w14:paraId="464F8238" w14:textId="77777777" w:rsidR="005F36E5" w:rsidRDefault="005F36E5" w:rsidP="00D81B85">
            <w:pPr>
              <w:jc w:val="center"/>
            </w:pPr>
            <w:r w:rsidRPr="00792033">
              <w:rPr>
                <w:lang w:val="en-US"/>
              </w:rPr>
              <w:t>30</w:t>
            </w:r>
            <w:r w:rsidRPr="00792033">
              <w:t>0.000 đồng</w:t>
            </w:r>
          </w:p>
        </w:tc>
        <w:tc>
          <w:tcPr>
            <w:tcW w:w="1844" w:type="dxa"/>
            <w:vAlign w:val="center"/>
          </w:tcPr>
          <w:p w14:paraId="73436632" w14:textId="77777777" w:rsidR="005F36E5" w:rsidRPr="008D5D22" w:rsidRDefault="005F36E5" w:rsidP="00C67833">
            <w:pPr>
              <w:spacing w:before="120" w:after="120"/>
              <w:jc w:val="center"/>
            </w:pPr>
            <w:r>
              <w:rPr>
                <w:lang w:val="en-US"/>
              </w:rPr>
              <w:t>Ông</w:t>
            </w:r>
            <w:r w:rsidRPr="008D5D22">
              <w:t xml:space="preserve">: Nguyễn </w:t>
            </w:r>
            <w:r>
              <w:rPr>
                <w:lang w:val="en-US"/>
              </w:rPr>
              <w:t>Văn Thành – HĐ PBGDPL Q10</w:t>
            </w:r>
          </w:p>
        </w:tc>
      </w:tr>
      <w:tr w:rsidR="005F36E5" w:rsidRPr="0023703F" w14:paraId="4048F620" w14:textId="77777777" w:rsidTr="0067281E">
        <w:tc>
          <w:tcPr>
            <w:tcW w:w="1134" w:type="dxa"/>
            <w:vAlign w:val="center"/>
          </w:tcPr>
          <w:p w14:paraId="5996572A" w14:textId="77777777" w:rsidR="005F36E5" w:rsidRDefault="005F36E5" w:rsidP="007B472E">
            <w:pPr>
              <w:spacing w:before="120" w:after="120"/>
              <w:jc w:val="center"/>
              <w:rPr>
                <w:b/>
                <w:i/>
              </w:rPr>
            </w:pPr>
            <w:r>
              <w:rPr>
                <w:b/>
                <w:i/>
              </w:rPr>
              <w:t>Tháng 4/2019</w:t>
            </w:r>
          </w:p>
        </w:tc>
        <w:tc>
          <w:tcPr>
            <w:tcW w:w="2410" w:type="dxa"/>
            <w:vAlign w:val="center"/>
          </w:tcPr>
          <w:p w14:paraId="779ADBAB" w14:textId="77777777" w:rsidR="005F36E5" w:rsidRPr="002F1C91" w:rsidRDefault="005F36E5" w:rsidP="007B472E">
            <w:pPr>
              <w:spacing w:before="120" w:after="120"/>
              <w:jc w:val="both"/>
            </w:pPr>
            <w:r w:rsidRPr="002F1C91">
              <w:t xml:space="preserve">Tuyên truyền Luật </w:t>
            </w:r>
            <w:r>
              <w:t>Khiếu nại – Tố cáo</w:t>
            </w:r>
          </w:p>
        </w:tc>
        <w:tc>
          <w:tcPr>
            <w:tcW w:w="2694" w:type="dxa"/>
            <w:vAlign w:val="center"/>
          </w:tcPr>
          <w:p w14:paraId="0AEA212A" w14:textId="77777777" w:rsidR="005F36E5" w:rsidRPr="005234D2" w:rsidRDefault="005F36E5" w:rsidP="007B472E">
            <w:pPr>
              <w:spacing w:before="120" w:after="120"/>
              <w:jc w:val="both"/>
            </w:pPr>
            <w:r w:rsidRPr="005234D2">
              <w:t>Ban điều hành Khu phố - Tổ dân phố, hòa giải viên, thành viên MTTQ, BCH đoàn thể, một số hộ dân trên địa bàn.</w:t>
            </w:r>
          </w:p>
        </w:tc>
        <w:tc>
          <w:tcPr>
            <w:tcW w:w="1135" w:type="dxa"/>
            <w:vAlign w:val="center"/>
          </w:tcPr>
          <w:p w14:paraId="53070D6A" w14:textId="77777777" w:rsidR="005F36E5" w:rsidRPr="0023703F" w:rsidRDefault="005F36E5" w:rsidP="00F93ABC">
            <w:pPr>
              <w:spacing w:before="120" w:after="120"/>
              <w:jc w:val="center"/>
            </w:pPr>
            <w:r w:rsidRPr="0023703F">
              <w:t xml:space="preserve">Tuyên truyền miệng </w:t>
            </w:r>
          </w:p>
        </w:tc>
        <w:tc>
          <w:tcPr>
            <w:tcW w:w="1418" w:type="dxa"/>
            <w:vAlign w:val="center"/>
          </w:tcPr>
          <w:p w14:paraId="509A8E72" w14:textId="77777777" w:rsidR="005F36E5" w:rsidRDefault="005F36E5" w:rsidP="00D81B85">
            <w:pPr>
              <w:jc w:val="center"/>
            </w:pPr>
            <w:r w:rsidRPr="00792033">
              <w:rPr>
                <w:lang w:val="en-US"/>
              </w:rPr>
              <w:t>30</w:t>
            </w:r>
            <w:r w:rsidRPr="00792033">
              <w:t>0.000 đồng</w:t>
            </w:r>
          </w:p>
        </w:tc>
        <w:tc>
          <w:tcPr>
            <w:tcW w:w="1844" w:type="dxa"/>
            <w:vAlign w:val="center"/>
          </w:tcPr>
          <w:p w14:paraId="54579DAE" w14:textId="77777777" w:rsidR="005F36E5" w:rsidRPr="00276C09" w:rsidRDefault="005F36E5" w:rsidP="00F93ABC">
            <w:pPr>
              <w:spacing w:before="120" w:after="120"/>
              <w:jc w:val="center"/>
              <w:rPr>
                <w:sz w:val="26"/>
                <w:szCs w:val="26"/>
              </w:rPr>
            </w:pPr>
            <w:r>
              <w:rPr>
                <w:lang w:val="en-US"/>
              </w:rPr>
              <w:t>Ông</w:t>
            </w:r>
            <w:r w:rsidRPr="008D5D22">
              <w:t xml:space="preserve">: Nguyễn </w:t>
            </w:r>
            <w:r>
              <w:rPr>
                <w:lang w:val="en-US"/>
              </w:rPr>
              <w:t>Văn Thành – HĐ PBGDPL Q10</w:t>
            </w:r>
          </w:p>
        </w:tc>
      </w:tr>
      <w:tr w:rsidR="005F36E5" w:rsidRPr="0023703F" w14:paraId="0DB65C9A" w14:textId="77777777" w:rsidTr="0067281E">
        <w:tc>
          <w:tcPr>
            <w:tcW w:w="1134" w:type="dxa"/>
            <w:vAlign w:val="center"/>
          </w:tcPr>
          <w:p w14:paraId="4A170244" w14:textId="77777777" w:rsidR="005F36E5" w:rsidRPr="002F1C91" w:rsidRDefault="005F36E5" w:rsidP="007B472E">
            <w:pPr>
              <w:spacing w:before="120" w:after="120"/>
              <w:jc w:val="center"/>
              <w:rPr>
                <w:b/>
                <w:i/>
              </w:rPr>
            </w:pPr>
            <w:r>
              <w:rPr>
                <w:b/>
                <w:i/>
              </w:rPr>
              <w:t>Tháng 5/2019</w:t>
            </w:r>
          </w:p>
        </w:tc>
        <w:tc>
          <w:tcPr>
            <w:tcW w:w="2410" w:type="dxa"/>
            <w:vAlign w:val="center"/>
          </w:tcPr>
          <w:p w14:paraId="6FBEBFF8" w14:textId="77777777" w:rsidR="005F36E5" w:rsidRPr="002F1C91" w:rsidRDefault="005F36E5" w:rsidP="007B472E">
            <w:pPr>
              <w:spacing w:before="120" w:after="120"/>
              <w:jc w:val="both"/>
            </w:pPr>
            <w:r w:rsidRPr="002F1C91">
              <w:t xml:space="preserve">Tuyên truyền Luật </w:t>
            </w:r>
            <w:r>
              <w:t>Thanh tra.</w:t>
            </w:r>
          </w:p>
        </w:tc>
        <w:tc>
          <w:tcPr>
            <w:tcW w:w="2694" w:type="dxa"/>
            <w:vAlign w:val="center"/>
          </w:tcPr>
          <w:p w14:paraId="03D78210" w14:textId="77777777" w:rsidR="005F36E5" w:rsidRPr="005234D2" w:rsidRDefault="005F36E5" w:rsidP="007B472E">
            <w:pPr>
              <w:spacing w:before="120" w:after="120"/>
              <w:jc w:val="both"/>
            </w:pPr>
            <w:r w:rsidRPr="005234D2">
              <w:t>Cán bộ công nhân viên, Ban điều hành Khu phố - Tổ dân phố, hòa giải viên</w:t>
            </w:r>
            <w:r>
              <w:t>, người dân</w:t>
            </w:r>
            <w:r w:rsidRPr="005234D2">
              <w:t xml:space="preserve"> trên địa bàn.</w:t>
            </w:r>
          </w:p>
        </w:tc>
        <w:tc>
          <w:tcPr>
            <w:tcW w:w="1135" w:type="dxa"/>
            <w:vAlign w:val="center"/>
          </w:tcPr>
          <w:p w14:paraId="7DA541C0" w14:textId="77777777" w:rsidR="005F36E5" w:rsidRPr="0023703F" w:rsidRDefault="005F36E5" w:rsidP="00F93ABC">
            <w:pPr>
              <w:spacing w:before="120" w:after="120"/>
              <w:jc w:val="center"/>
            </w:pPr>
            <w:r w:rsidRPr="0023703F">
              <w:t xml:space="preserve">Tuyên truyền miệng </w:t>
            </w:r>
          </w:p>
        </w:tc>
        <w:tc>
          <w:tcPr>
            <w:tcW w:w="1418" w:type="dxa"/>
            <w:vAlign w:val="center"/>
          </w:tcPr>
          <w:p w14:paraId="47D86DD1" w14:textId="77777777" w:rsidR="005F36E5" w:rsidRDefault="005F36E5" w:rsidP="00D81B85">
            <w:pPr>
              <w:jc w:val="center"/>
            </w:pPr>
            <w:r w:rsidRPr="00792033">
              <w:rPr>
                <w:lang w:val="en-US"/>
              </w:rPr>
              <w:t>30</w:t>
            </w:r>
            <w:r w:rsidRPr="00792033">
              <w:t>0.000 đồng</w:t>
            </w:r>
          </w:p>
        </w:tc>
        <w:tc>
          <w:tcPr>
            <w:tcW w:w="1844" w:type="dxa"/>
            <w:vAlign w:val="center"/>
          </w:tcPr>
          <w:p w14:paraId="54F9C98F" w14:textId="77777777" w:rsidR="005F36E5" w:rsidRPr="008D5D22" w:rsidRDefault="005F36E5" w:rsidP="00F93ABC">
            <w:pPr>
              <w:spacing w:before="120" w:after="120"/>
              <w:jc w:val="center"/>
            </w:pPr>
            <w:r w:rsidRPr="008D5D22">
              <w:t xml:space="preserve">Ông: </w:t>
            </w:r>
            <w:r>
              <w:rPr>
                <w:lang w:val="en-US"/>
              </w:rPr>
              <w:t>Huỳnh Văn Tư – Chánh Thanh tra</w:t>
            </w:r>
            <w:r w:rsidRPr="008D5D22">
              <w:t xml:space="preserve"> Quận 10.</w:t>
            </w:r>
          </w:p>
        </w:tc>
      </w:tr>
      <w:tr w:rsidR="005F36E5" w:rsidRPr="0023703F" w14:paraId="5A3B92E6" w14:textId="77777777" w:rsidTr="0067281E">
        <w:tc>
          <w:tcPr>
            <w:tcW w:w="1134" w:type="dxa"/>
            <w:vAlign w:val="center"/>
          </w:tcPr>
          <w:p w14:paraId="280B37C5" w14:textId="77777777" w:rsidR="005F36E5" w:rsidRPr="002F1C91" w:rsidRDefault="005F36E5" w:rsidP="007B472E">
            <w:pPr>
              <w:spacing w:before="120" w:after="120"/>
              <w:jc w:val="center"/>
              <w:rPr>
                <w:b/>
                <w:i/>
              </w:rPr>
            </w:pPr>
            <w:r w:rsidRPr="002F1C91">
              <w:rPr>
                <w:b/>
                <w:i/>
              </w:rPr>
              <w:t>Tháng 6/</w:t>
            </w:r>
            <w:r>
              <w:rPr>
                <w:b/>
                <w:i/>
              </w:rPr>
              <w:t>2019</w:t>
            </w:r>
          </w:p>
        </w:tc>
        <w:tc>
          <w:tcPr>
            <w:tcW w:w="2410" w:type="dxa"/>
            <w:vAlign w:val="center"/>
          </w:tcPr>
          <w:p w14:paraId="51674068" w14:textId="77777777" w:rsidR="005F36E5" w:rsidRPr="002F1C91" w:rsidRDefault="005F36E5" w:rsidP="007B472E">
            <w:pPr>
              <w:spacing w:before="120" w:after="120"/>
              <w:jc w:val="both"/>
            </w:pPr>
            <w:r w:rsidRPr="002F1C91">
              <w:t xml:space="preserve">Tuyên truyền Luật </w:t>
            </w:r>
            <w:r>
              <w:t>Bảo vệ, chăm sóc và giáo dục trẻ em</w:t>
            </w:r>
          </w:p>
        </w:tc>
        <w:tc>
          <w:tcPr>
            <w:tcW w:w="2694" w:type="dxa"/>
            <w:vAlign w:val="center"/>
          </w:tcPr>
          <w:p w14:paraId="011EA655" w14:textId="77777777" w:rsidR="005F36E5" w:rsidRPr="005234D2" w:rsidRDefault="005F36E5" w:rsidP="007B472E">
            <w:pPr>
              <w:spacing w:before="120" w:after="120"/>
              <w:jc w:val="both"/>
            </w:pPr>
            <w:r w:rsidRPr="005234D2">
              <w:t>Cán bộ công nhân viên, Ban điều hành Khu phố - Tổ dân phố, hòa giải viên</w:t>
            </w:r>
            <w:r>
              <w:t>, người dân</w:t>
            </w:r>
            <w:r w:rsidRPr="005234D2">
              <w:t xml:space="preserve"> trên đị</w:t>
            </w:r>
            <w:r>
              <w:t>a bàn</w:t>
            </w:r>
            <w:r w:rsidRPr="005234D2">
              <w:t>.</w:t>
            </w:r>
          </w:p>
        </w:tc>
        <w:tc>
          <w:tcPr>
            <w:tcW w:w="1135" w:type="dxa"/>
            <w:vAlign w:val="center"/>
          </w:tcPr>
          <w:p w14:paraId="0FDFC879" w14:textId="77777777" w:rsidR="005F36E5" w:rsidRPr="0023703F" w:rsidRDefault="005F36E5" w:rsidP="00F93ABC">
            <w:pPr>
              <w:spacing w:before="120" w:after="120"/>
              <w:jc w:val="center"/>
            </w:pPr>
            <w:r w:rsidRPr="0023703F">
              <w:t>Tuyên truyền miệng</w:t>
            </w:r>
          </w:p>
        </w:tc>
        <w:tc>
          <w:tcPr>
            <w:tcW w:w="1418" w:type="dxa"/>
            <w:vAlign w:val="center"/>
          </w:tcPr>
          <w:p w14:paraId="171A8947" w14:textId="77777777" w:rsidR="005F36E5" w:rsidRDefault="005F36E5" w:rsidP="00D81B85">
            <w:pPr>
              <w:jc w:val="center"/>
            </w:pPr>
            <w:r w:rsidRPr="00792033">
              <w:rPr>
                <w:lang w:val="en-US"/>
              </w:rPr>
              <w:t>30</w:t>
            </w:r>
            <w:r w:rsidRPr="00792033">
              <w:t>0.000 đồng</w:t>
            </w:r>
          </w:p>
        </w:tc>
        <w:tc>
          <w:tcPr>
            <w:tcW w:w="1844" w:type="dxa"/>
            <w:vAlign w:val="center"/>
          </w:tcPr>
          <w:p w14:paraId="70111410" w14:textId="77777777" w:rsidR="005F36E5" w:rsidRPr="00773B77" w:rsidRDefault="005F36E5" w:rsidP="00773B77">
            <w:pPr>
              <w:spacing w:before="120" w:after="120"/>
              <w:jc w:val="both"/>
              <w:rPr>
                <w:lang w:val="en-US"/>
              </w:rPr>
            </w:pPr>
            <w:r>
              <w:rPr>
                <w:lang w:val="en-US"/>
              </w:rPr>
              <w:t>Bà</w:t>
            </w:r>
            <w:r w:rsidRPr="008D5D22">
              <w:t xml:space="preserve">: Nguyễn </w:t>
            </w:r>
            <w:r>
              <w:rPr>
                <w:lang w:val="en-US"/>
              </w:rPr>
              <w:t>Thị Thu Hằng</w:t>
            </w:r>
            <w:r w:rsidRPr="008D5D22">
              <w:t xml:space="preserve"> – Phó </w:t>
            </w:r>
            <w:r>
              <w:rPr>
                <w:lang w:val="en-US"/>
              </w:rPr>
              <w:t>Trưởng Phòng LĐTBXH</w:t>
            </w:r>
            <w:r w:rsidRPr="008D5D22">
              <w:t xml:space="preserve"> Quận 10</w:t>
            </w:r>
          </w:p>
        </w:tc>
      </w:tr>
      <w:tr w:rsidR="005F36E5" w:rsidRPr="0023703F" w14:paraId="31146CF9" w14:textId="77777777" w:rsidTr="0067281E">
        <w:tc>
          <w:tcPr>
            <w:tcW w:w="1134" w:type="dxa"/>
            <w:vAlign w:val="center"/>
          </w:tcPr>
          <w:p w14:paraId="3A7F6523" w14:textId="77777777" w:rsidR="005F36E5" w:rsidRPr="002F1C91" w:rsidRDefault="005F36E5" w:rsidP="007B472E">
            <w:pPr>
              <w:spacing w:before="120" w:after="120"/>
              <w:jc w:val="center"/>
              <w:rPr>
                <w:b/>
                <w:i/>
              </w:rPr>
            </w:pPr>
            <w:r>
              <w:rPr>
                <w:b/>
                <w:i/>
              </w:rPr>
              <w:t>Tháng 7/2019</w:t>
            </w:r>
          </w:p>
        </w:tc>
        <w:tc>
          <w:tcPr>
            <w:tcW w:w="2410" w:type="dxa"/>
            <w:vAlign w:val="center"/>
          </w:tcPr>
          <w:p w14:paraId="4457B28D" w14:textId="77777777" w:rsidR="005F36E5" w:rsidRPr="002F1C91" w:rsidRDefault="005F36E5" w:rsidP="007B472E">
            <w:pPr>
              <w:spacing w:before="120" w:after="120"/>
              <w:jc w:val="both"/>
            </w:pPr>
            <w:r w:rsidRPr="002F1C91">
              <w:t>Tuyên truyền Luật Phòng chống tham nhũng</w:t>
            </w:r>
          </w:p>
        </w:tc>
        <w:tc>
          <w:tcPr>
            <w:tcW w:w="2694" w:type="dxa"/>
            <w:vAlign w:val="center"/>
          </w:tcPr>
          <w:p w14:paraId="7369A5F5" w14:textId="77777777" w:rsidR="005F36E5" w:rsidRPr="005234D2" w:rsidRDefault="005F36E5" w:rsidP="007B472E">
            <w:pPr>
              <w:spacing w:before="120" w:after="120"/>
              <w:jc w:val="both"/>
            </w:pPr>
            <w:r w:rsidRPr="005234D2">
              <w:t>Ban điều hành Khu phố - Tổ dân phố, thành viên MTTQ, BCH đoàn thể, một số hộ dân trên địa bàn.</w:t>
            </w:r>
          </w:p>
        </w:tc>
        <w:tc>
          <w:tcPr>
            <w:tcW w:w="1135" w:type="dxa"/>
            <w:vAlign w:val="center"/>
          </w:tcPr>
          <w:p w14:paraId="3710A6EF" w14:textId="77777777" w:rsidR="005F36E5" w:rsidRPr="00B316FA" w:rsidRDefault="005F36E5" w:rsidP="00A62927">
            <w:pPr>
              <w:spacing w:before="120" w:after="120"/>
              <w:jc w:val="both"/>
            </w:pPr>
            <w:r w:rsidRPr="00B316FA">
              <w:t xml:space="preserve">Tuyên truyền miệng </w:t>
            </w:r>
          </w:p>
        </w:tc>
        <w:tc>
          <w:tcPr>
            <w:tcW w:w="1418" w:type="dxa"/>
            <w:vAlign w:val="center"/>
          </w:tcPr>
          <w:p w14:paraId="14E0ED47" w14:textId="77777777" w:rsidR="005F36E5" w:rsidRDefault="005F36E5" w:rsidP="00D81B85">
            <w:pPr>
              <w:jc w:val="center"/>
            </w:pPr>
            <w:r w:rsidRPr="00792033">
              <w:rPr>
                <w:lang w:val="en-US"/>
              </w:rPr>
              <w:t>30</w:t>
            </w:r>
            <w:r w:rsidRPr="00792033">
              <w:t>0.000 đồng</w:t>
            </w:r>
          </w:p>
        </w:tc>
        <w:tc>
          <w:tcPr>
            <w:tcW w:w="1844" w:type="dxa"/>
          </w:tcPr>
          <w:p w14:paraId="13FB7717" w14:textId="77777777" w:rsidR="005F36E5" w:rsidRPr="008D5D22" w:rsidRDefault="005F36E5" w:rsidP="00F93ABC">
            <w:pPr>
              <w:spacing w:before="120" w:after="120"/>
              <w:jc w:val="center"/>
            </w:pPr>
            <w:r>
              <w:rPr>
                <w:lang w:val="en-US"/>
              </w:rPr>
              <w:t>Ông</w:t>
            </w:r>
            <w:r w:rsidRPr="008D5D22">
              <w:t xml:space="preserve">: Nguyễn </w:t>
            </w:r>
            <w:r>
              <w:rPr>
                <w:lang w:val="en-US"/>
              </w:rPr>
              <w:t>Văn Thành – HĐ PBGDPL Q10</w:t>
            </w:r>
          </w:p>
        </w:tc>
      </w:tr>
      <w:tr w:rsidR="005F36E5" w:rsidRPr="0023703F" w14:paraId="25CC109D" w14:textId="77777777" w:rsidTr="0067281E">
        <w:tc>
          <w:tcPr>
            <w:tcW w:w="1134" w:type="dxa"/>
            <w:vAlign w:val="center"/>
          </w:tcPr>
          <w:p w14:paraId="77A54819" w14:textId="77777777" w:rsidR="005F36E5" w:rsidRPr="002F1C91" w:rsidRDefault="005F36E5" w:rsidP="007B472E">
            <w:pPr>
              <w:spacing w:before="120" w:after="120"/>
              <w:jc w:val="center"/>
              <w:rPr>
                <w:b/>
                <w:i/>
              </w:rPr>
            </w:pPr>
            <w:r>
              <w:rPr>
                <w:b/>
                <w:i/>
              </w:rPr>
              <w:t xml:space="preserve">Tháng </w:t>
            </w:r>
            <w:r>
              <w:rPr>
                <w:b/>
                <w:i/>
              </w:rPr>
              <w:lastRenderedPageBreak/>
              <w:t>8/2019</w:t>
            </w:r>
          </w:p>
        </w:tc>
        <w:tc>
          <w:tcPr>
            <w:tcW w:w="2410" w:type="dxa"/>
            <w:vAlign w:val="center"/>
          </w:tcPr>
          <w:p w14:paraId="1ACBD767" w14:textId="77777777" w:rsidR="005F36E5" w:rsidRPr="002F1C91" w:rsidRDefault="005F36E5" w:rsidP="007B472E">
            <w:pPr>
              <w:spacing w:before="120" w:after="120"/>
              <w:jc w:val="both"/>
            </w:pPr>
            <w:r w:rsidRPr="002F1C91">
              <w:lastRenderedPageBreak/>
              <w:t xml:space="preserve">Tuyên truyền </w:t>
            </w:r>
            <w:r w:rsidRPr="008004BC">
              <w:t xml:space="preserve">Luật </w:t>
            </w:r>
            <w:r w:rsidRPr="008004BC">
              <w:lastRenderedPageBreak/>
              <w:t>Phòng chống bạo lực gia đình</w:t>
            </w:r>
            <w:r>
              <w:t>.</w:t>
            </w:r>
          </w:p>
        </w:tc>
        <w:tc>
          <w:tcPr>
            <w:tcW w:w="2694" w:type="dxa"/>
            <w:vAlign w:val="center"/>
          </w:tcPr>
          <w:p w14:paraId="191348B0" w14:textId="77777777" w:rsidR="005F36E5" w:rsidRPr="005234D2" w:rsidRDefault="005F36E5" w:rsidP="007B472E">
            <w:pPr>
              <w:spacing w:before="120" w:after="120"/>
              <w:jc w:val="both"/>
            </w:pPr>
            <w:r w:rsidRPr="005234D2">
              <w:lastRenderedPageBreak/>
              <w:t xml:space="preserve">Cán bộ công nhân </w:t>
            </w:r>
            <w:r w:rsidRPr="005234D2">
              <w:lastRenderedPageBreak/>
              <w:t>viên, Ban điều hành Khu phố - Tổ dân phố, hòa giải viên, Hội viên Hội Phụ nữ và thanh niên trên địa bàn.</w:t>
            </w:r>
          </w:p>
          <w:p w14:paraId="13D8393E" w14:textId="77777777" w:rsidR="005F36E5" w:rsidRPr="005234D2" w:rsidRDefault="005F36E5" w:rsidP="007B472E">
            <w:pPr>
              <w:spacing w:before="120" w:after="120"/>
              <w:jc w:val="both"/>
            </w:pPr>
          </w:p>
        </w:tc>
        <w:tc>
          <w:tcPr>
            <w:tcW w:w="1135" w:type="dxa"/>
            <w:vAlign w:val="center"/>
          </w:tcPr>
          <w:p w14:paraId="6918C6EE" w14:textId="77777777" w:rsidR="005F36E5" w:rsidRPr="0023703F" w:rsidRDefault="005F36E5" w:rsidP="00E25A53">
            <w:pPr>
              <w:spacing w:before="120" w:after="120"/>
              <w:jc w:val="center"/>
            </w:pPr>
            <w:r w:rsidRPr="0023703F">
              <w:lastRenderedPageBreak/>
              <w:t xml:space="preserve">Tuyên </w:t>
            </w:r>
            <w:r w:rsidRPr="0023703F">
              <w:lastRenderedPageBreak/>
              <w:t xml:space="preserve">truyền miệng </w:t>
            </w:r>
          </w:p>
        </w:tc>
        <w:tc>
          <w:tcPr>
            <w:tcW w:w="1418" w:type="dxa"/>
            <w:vAlign w:val="center"/>
          </w:tcPr>
          <w:p w14:paraId="76947645" w14:textId="77777777" w:rsidR="005F36E5" w:rsidRDefault="005F36E5" w:rsidP="00D81B85">
            <w:pPr>
              <w:jc w:val="center"/>
            </w:pPr>
            <w:r w:rsidRPr="00792033">
              <w:rPr>
                <w:lang w:val="en-US"/>
              </w:rPr>
              <w:lastRenderedPageBreak/>
              <w:t>30</w:t>
            </w:r>
            <w:r w:rsidRPr="00792033">
              <w:t>0.000 đồng</w:t>
            </w:r>
          </w:p>
        </w:tc>
        <w:tc>
          <w:tcPr>
            <w:tcW w:w="1844" w:type="dxa"/>
          </w:tcPr>
          <w:p w14:paraId="388A1ECA" w14:textId="77777777" w:rsidR="005F36E5" w:rsidRDefault="005F36E5">
            <w:r>
              <w:rPr>
                <w:lang w:val="en-US"/>
              </w:rPr>
              <w:t>Bà</w:t>
            </w:r>
            <w:r w:rsidRPr="008D5D22">
              <w:t xml:space="preserve">: Nguyễn </w:t>
            </w:r>
            <w:r>
              <w:rPr>
                <w:lang w:val="en-US"/>
              </w:rPr>
              <w:t>Thị Thu Hằng</w:t>
            </w:r>
            <w:r w:rsidRPr="008D5D22">
              <w:t xml:space="preserve"> </w:t>
            </w:r>
            <w:r w:rsidRPr="008D5D22">
              <w:lastRenderedPageBreak/>
              <w:t xml:space="preserve">– Phó </w:t>
            </w:r>
            <w:r>
              <w:rPr>
                <w:lang w:val="en-US"/>
              </w:rPr>
              <w:t>Trưởng Phòng LĐTBXH</w:t>
            </w:r>
            <w:r w:rsidRPr="008D5D22">
              <w:t xml:space="preserve"> Quận 10</w:t>
            </w:r>
          </w:p>
        </w:tc>
      </w:tr>
      <w:tr w:rsidR="005F36E5" w:rsidRPr="0023703F" w14:paraId="06BB968C" w14:textId="77777777" w:rsidTr="0067281E">
        <w:tc>
          <w:tcPr>
            <w:tcW w:w="1134" w:type="dxa"/>
            <w:vAlign w:val="center"/>
          </w:tcPr>
          <w:p w14:paraId="20A619B9" w14:textId="77777777" w:rsidR="005F36E5" w:rsidRPr="002F1C91" w:rsidRDefault="005F36E5" w:rsidP="007B472E">
            <w:pPr>
              <w:spacing w:before="120" w:after="120"/>
              <w:jc w:val="center"/>
              <w:rPr>
                <w:b/>
                <w:i/>
              </w:rPr>
            </w:pPr>
            <w:r w:rsidRPr="002F1C91">
              <w:rPr>
                <w:b/>
                <w:i/>
              </w:rPr>
              <w:lastRenderedPageBreak/>
              <w:t>Tháng 9/</w:t>
            </w:r>
            <w:r>
              <w:rPr>
                <w:b/>
                <w:i/>
              </w:rPr>
              <w:t>2019</w:t>
            </w:r>
          </w:p>
        </w:tc>
        <w:tc>
          <w:tcPr>
            <w:tcW w:w="2410" w:type="dxa"/>
            <w:vAlign w:val="center"/>
          </w:tcPr>
          <w:p w14:paraId="1F359B03" w14:textId="77777777" w:rsidR="005F36E5" w:rsidRPr="002F1C91" w:rsidRDefault="005F36E5" w:rsidP="007B472E">
            <w:pPr>
              <w:spacing w:before="120" w:after="120"/>
              <w:jc w:val="both"/>
            </w:pPr>
            <w:r w:rsidRPr="002F1C91">
              <w:t xml:space="preserve">Tuyên truyền Luật </w:t>
            </w:r>
            <w:r>
              <w:t>Bình đẳng giới.</w:t>
            </w:r>
          </w:p>
        </w:tc>
        <w:tc>
          <w:tcPr>
            <w:tcW w:w="2694" w:type="dxa"/>
            <w:vAlign w:val="center"/>
          </w:tcPr>
          <w:p w14:paraId="66887C88" w14:textId="77777777" w:rsidR="005F36E5" w:rsidRPr="005234D2" w:rsidRDefault="005F36E5" w:rsidP="007B472E">
            <w:pPr>
              <w:spacing w:before="120" w:after="120"/>
              <w:jc w:val="both"/>
            </w:pPr>
            <w:r w:rsidRPr="005234D2">
              <w:t xml:space="preserve">Ban điều hành Khu phố - Tổ dân phố, thành viên MTTQ, BCH đoàn thể, </w:t>
            </w:r>
            <w:r>
              <w:t>hội viên hội phụ nữ, thanh niên và người dân</w:t>
            </w:r>
            <w:r w:rsidRPr="005234D2">
              <w:t xml:space="preserve"> trên địa bàn.</w:t>
            </w:r>
          </w:p>
        </w:tc>
        <w:tc>
          <w:tcPr>
            <w:tcW w:w="1135" w:type="dxa"/>
            <w:vAlign w:val="center"/>
          </w:tcPr>
          <w:p w14:paraId="1D1E6153" w14:textId="77777777" w:rsidR="005F36E5" w:rsidRDefault="005F36E5" w:rsidP="007B472E">
            <w:pPr>
              <w:jc w:val="center"/>
            </w:pPr>
            <w:r w:rsidRPr="00D00BD0">
              <w:t>Tuyên truyền miệng</w:t>
            </w:r>
          </w:p>
        </w:tc>
        <w:tc>
          <w:tcPr>
            <w:tcW w:w="1418" w:type="dxa"/>
            <w:vAlign w:val="center"/>
          </w:tcPr>
          <w:p w14:paraId="3188608E" w14:textId="77777777" w:rsidR="005F36E5" w:rsidRDefault="005F36E5" w:rsidP="007B472E">
            <w:pPr>
              <w:jc w:val="center"/>
            </w:pPr>
            <w:r w:rsidRPr="00792033">
              <w:rPr>
                <w:lang w:val="en-US"/>
              </w:rPr>
              <w:t>30</w:t>
            </w:r>
            <w:r w:rsidRPr="00792033">
              <w:t>0.000 đồng</w:t>
            </w:r>
          </w:p>
        </w:tc>
        <w:tc>
          <w:tcPr>
            <w:tcW w:w="1844" w:type="dxa"/>
          </w:tcPr>
          <w:p w14:paraId="57ECF24A" w14:textId="77777777" w:rsidR="005F36E5" w:rsidRDefault="005F36E5" w:rsidP="007B472E">
            <w:pPr>
              <w:spacing w:before="120" w:after="120"/>
              <w:jc w:val="both"/>
              <w:rPr>
                <w:lang w:val="en-US"/>
              </w:rPr>
            </w:pPr>
            <w:r>
              <w:rPr>
                <w:lang w:val="en-US"/>
              </w:rPr>
              <w:t>Bà</w:t>
            </w:r>
            <w:r w:rsidRPr="008D5D22">
              <w:t xml:space="preserve">: Nguyễn </w:t>
            </w:r>
            <w:r>
              <w:rPr>
                <w:lang w:val="en-US"/>
              </w:rPr>
              <w:t>Thị Thu Hằng</w:t>
            </w:r>
            <w:r w:rsidRPr="008D5D22">
              <w:t xml:space="preserve"> – Phó </w:t>
            </w:r>
            <w:r>
              <w:rPr>
                <w:lang w:val="en-US"/>
              </w:rPr>
              <w:t>Trưởng Phòng LĐTBXH</w:t>
            </w:r>
            <w:r w:rsidRPr="008D5D22">
              <w:t xml:space="preserve"> Quận 10</w:t>
            </w:r>
          </w:p>
          <w:p w14:paraId="3817DE65" w14:textId="77777777" w:rsidR="005F36E5" w:rsidRDefault="005F36E5" w:rsidP="007B472E"/>
        </w:tc>
      </w:tr>
      <w:tr w:rsidR="005F36E5" w:rsidRPr="0023703F" w14:paraId="3A671C4E" w14:textId="77777777" w:rsidTr="0067281E">
        <w:tc>
          <w:tcPr>
            <w:tcW w:w="1134" w:type="dxa"/>
            <w:vAlign w:val="center"/>
          </w:tcPr>
          <w:p w14:paraId="658B21C5" w14:textId="77777777" w:rsidR="005F36E5" w:rsidRPr="002F1C91" w:rsidRDefault="005F36E5" w:rsidP="007B472E">
            <w:pPr>
              <w:spacing w:before="120" w:after="120"/>
              <w:jc w:val="center"/>
              <w:rPr>
                <w:b/>
                <w:i/>
              </w:rPr>
            </w:pPr>
            <w:r>
              <w:rPr>
                <w:b/>
                <w:i/>
              </w:rPr>
              <w:t>Tháng 10</w:t>
            </w:r>
            <w:r w:rsidRPr="002F1C91">
              <w:rPr>
                <w:b/>
                <w:i/>
              </w:rPr>
              <w:t>/</w:t>
            </w:r>
            <w:r>
              <w:rPr>
                <w:b/>
                <w:i/>
              </w:rPr>
              <w:t>2019</w:t>
            </w:r>
          </w:p>
        </w:tc>
        <w:tc>
          <w:tcPr>
            <w:tcW w:w="2410" w:type="dxa"/>
            <w:vAlign w:val="center"/>
          </w:tcPr>
          <w:p w14:paraId="259B6327" w14:textId="77777777" w:rsidR="005F36E5" w:rsidRPr="002F1C91" w:rsidRDefault="005F36E5" w:rsidP="007B472E">
            <w:pPr>
              <w:spacing w:before="120" w:after="120"/>
              <w:jc w:val="both"/>
            </w:pPr>
            <w:r w:rsidRPr="002F1C91">
              <w:t xml:space="preserve">Tuyên truyền </w:t>
            </w:r>
            <w:r>
              <w:t xml:space="preserve">Luật quy hoạch </w:t>
            </w:r>
          </w:p>
        </w:tc>
        <w:tc>
          <w:tcPr>
            <w:tcW w:w="2694" w:type="dxa"/>
            <w:vAlign w:val="center"/>
          </w:tcPr>
          <w:p w14:paraId="553787D0" w14:textId="77777777" w:rsidR="005F36E5" w:rsidRPr="005234D2" w:rsidRDefault="005F36E5" w:rsidP="007B472E">
            <w:pPr>
              <w:spacing w:before="120" w:after="120"/>
              <w:jc w:val="both"/>
            </w:pPr>
            <w:r w:rsidRPr="005234D2">
              <w:t xml:space="preserve">Ban điều hành Khu phố - Tổ dân phố, thành viên MTTQ, BCH đoàn thể, </w:t>
            </w:r>
            <w:r>
              <w:t>hội viên hội phụ nữ, thanh niên và người dân</w:t>
            </w:r>
            <w:r w:rsidRPr="005234D2">
              <w:t xml:space="preserve"> trên địa bàn.</w:t>
            </w:r>
          </w:p>
        </w:tc>
        <w:tc>
          <w:tcPr>
            <w:tcW w:w="1135" w:type="dxa"/>
            <w:vAlign w:val="center"/>
          </w:tcPr>
          <w:p w14:paraId="4E621CB0" w14:textId="77777777" w:rsidR="005F36E5" w:rsidRDefault="005F36E5" w:rsidP="007B472E">
            <w:pPr>
              <w:jc w:val="center"/>
            </w:pPr>
            <w:r w:rsidRPr="00D00BD0">
              <w:t>Tuyên truyền miệng</w:t>
            </w:r>
          </w:p>
        </w:tc>
        <w:tc>
          <w:tcPr>
            <w:tcW w:w="1418" w:type="dxa"/>
            <w:vAlign w:val="center"/>
          </w:tcPr>
          <w:p w14:paraId="24F37BE2" w14:textId="77777777" w:rsidR="005F36E5" w:rsidRDefault="005F36E5" w:rsidP="007B472E">
            <w:pPr>
              <w:jc w:val="center"/>
            </w:pPr>
            <w:r w:rsidRPr="00792033">
              <w:rPr>
                <w:lang w:val="en-US"/>
              </w:rPr>
              <w:t>30</w:t>
            </w:r>
            <w:r w:rsidRPr="00792033">
              <w:t>0.000 đồng</w:t>
            </w:r>
          </w:p>
        </w:tc>
        <w:tc>
          <w:tcPr>
            <w:tcW w:w="1844" w:type="dxa"/>
          </w:tcPr>
          <w:p w14:paraId="2BE44ED1" w14:textId="77777777" w:rsidR="005F36E5" w:rsidRDefault="005F36E5" w:rsidP="007B472E">
            <w:pPr>
              <w:spacing w:before="120" w:after="120"/>
              <w:jc w:val="both"/>
              <w:rPr>
                <w:lang w:val="en-US"/>
              </w:rPr>
            </w:pPr>
            <w:r>
              <w:rPr>
                <w:lang w:val="en-US"/>
              </w:rPr>
              <w:t>Bà</w:t>
            </w:r>
            <w:r w:rsidRPr="008D5D22">
              <w:t xml:space="preserve">: Nguyễn </w:t>
            </w:r>
            <w:r>
              <w:rPr>
                <w:lang w:val="en-US"/>
              </w:rPr>
              <w:t>Thị Thu Hằng</w:t>
            </w:r>
            <w:r w:rsidRPr="008D5D22">
              <w:t xml:space="preserve"> – Phó </w:t>
            </w:r>
            <w:r>
              <w:rPr>
                <w:lang w:val="en-US"/>
              </w:rPr>
              <w:t>Trưởng Phòng LĐTBXH</w:t>
            </w:r>
            <w:r w:rsidRPr="008D5D22">
              <w:t xml:space="preserve"> Quận 10</w:t>
            </w:r>
          </w:p>
          <w:p w14:paraId="70B066DD" w14:textId="77777777" w:rsidR="005F36E5" w:rsidRDefault="005F36E5" w:rsidP="007B472E"/>
        </w:tc>
      </w:tr>
      <w:tr w:rsidR="005F36E5" w:rsidRPr="0023703F" w14:paraId="143AD700" w14:textId="77777777" w:rsidTr="0067281E">
        <w:tc>
          <w:tcPr>
            <w:tcW w:w="1134" w:type="dxa"/>
            <w:vAlign w:val="center"/>
          </w:tcPr>
          <w:p w14:paraId="20B5A518" w14:textId="77777777" w:rsidR="005F36E5" w:rsidRPr="002F1C91" w:rsidRDefault="005F36E5" w:rsidP="007B472E">
            <w:pPr>
              <w:spacing w:before="120" w:after="120"/>
              <w:jc w:val="center"/>
              <w:rPr>
                <w:b/>
                <w:i/>
              </w:rPr>
            </w:pPr>
            <w:r>
              <w:rPr>
                <w:b/>
                <w:i/>
              </w:rPr>
              <w:t>Tháng 11</w:t>
            </w:r>
            <w:r w:rsidRPr="002F1C91">
              <w:rPr>
                <w:b/>
                <w:i/>
              </w:rPr>
              <w:t>/</w:t>
            </w:r>
            <w:r>
              <w:rPr>
                <w:b/>
                <w:i/>
              </w:rPr>
              <w:t>2019</w:t>
            </w:r>
          </w:p>
        </w:tc>
        <w:tc>
          <w:tcPr>
            <w:tcW w:w="2410" w:type="dxa"/>
            <w:vAlign w:val="center"/>
          </w:tcPr>
          <w:p w14:paraId="738B4B81" w14:textId="77777777" w:rsidR="005F36E5" w:rsidRPr="002F1C91" w:rsidRDefault="005F36E5" w:rsidP="007B472E">
            <w:pPr>
              <w:spacing w:before="120" w:after="120"/>
              <w:jc w:val="both"/>
            </w:pPr>
            <w:r w:rsidRPr="002F1C91">
              <w:t xml:space="preserve">Tuyên truyền Luật </w:t>
            </w:r>
            <w:r>
              <w:t>Lao động</w:t>
            </w:r>
          </w:p>
        </w:tc>
        <w:tc>
          <w:tcPr>
            <w:tcW w:w="2694" w:type="dxa"/>
            <w:vAlign w:val="center"/>
          </w:tcPr>
          <w:p w14:paraId="41DC8023" w14:textId="77777777" w:rsidR="005F36E5" w:rsidRPr="005234D2" w:rsidRDefault="005F36E5" w:rsidP="007B472E">
            <w:pPr>
              <w:spacing w:before="120" w:after="120"/>
              <w:jc w:val="both"/>
            </w:pPr>
            <w:r w:rsidRPr="005234D2">
              <w:t xml:space="preserve">Ban điều hành Khu phố - Tổ dân phố, thành viên MTTQ, BCH đoàn thể, </w:t>
            </w:r>
            <w:r>
              <w:t>hội viên hội phụ nữ, thanh niên và người dân</w:t>
            </w:r>
            <w:r w:rsidRPr="005234D2">
              <w:t xml:space="preserve"> trên địa bàn.</w:t>
            </w:r>
          </w:p>
        </w:tc>
        <w:tc>
          <w:tcPr>
            <w:tcW w:w="1135" w:type="dxa"/>
            <w:vAlign w:val="center"/>
          </w:tcPr>
          <w:p w14:paraId="432C8453" w14:textId="77777777" w:rsidR="005F36E5" w:rsidRDefault="005F36E5" w:rsidP="007B472E">
            <w:pPr>
              <w:jc w:val="center"/>
            </w:pPr>
            <w:r w:rsidRPr="00D00BD0">
              <w:t>Tuyên truyền miệng</w:t>
            </w:r>
          </w:p>
        </w:tc>
        <w:tc>
          <w:tcPr>
            <w:tcW w:w="1418" w:type="dxa"/>
            <w:vAlign w:val="center"/>
          </w:tcPr>
          <w:p w14:paraId="1DDD342E" w14:textId="77777777" w:rsidR="005F36E5" w:rsidRDefault="005F36E5" w:rsidP="007B472E">
            <w:pPr>
              <w:jc w:val="center"/>
            </w:pPr>
            <w:r w:rsidRPr="00792033">
              <w:rPr>
                <w:lang w:val="en-US"/>
              </w:rPr>
              <w:t>30</w:t>
            </w:r>
            <w:r w:rsidRPr="00792033">
              <w:t>0.000 đồng</w:t>
            </w:r>
          </w:p>
        </w:tc>
        <w:tc>
          <w:tcPr>
            <w:tcW w:w="1844" w:type="dxa"/>
          </w:tcPr>
          <w:p w14:paraId="4A277BE3" w14:textId="77777777" w:rsidR="005F36E5" w:rsidRDefault="005F36E5" w:rsidP="007B472E">
            <w:pPr>
              <w:spacing w:before="120" w:after="120"/>
              <w:jc w:val="both"/>
              <w:rPr>
                <w:lang w:val="en-US"/>
              </w:rPr>
            </w:pPr>
            <w:r>
              <w:rPr>
                <w:lang w:val="en-US"/>
              </w:rPr>
              <w:t>Bà</w:t>
            </w:r>
            <w:r w:rsidRPr="008D5D22">
              <w:t xml:space="preserve">: Nguyễn </w:t>
            </w:r>
            <w:r>
              <w:rPr>
                <w:lang w:val="en-US"/>
              </w:rPr>
              <w:t>Thị Thu Hằng</w:t>
            </w:r>
            <w:r w:rsidRPr="008D5D22">
              <w:t xml:space="preserve"> – Phó </w:t>
            </w:r>
            <w:r>
              <w:rPr>
                <w:lang w:val="en-US"/>
              </w:rPr>
              <w:t>Trưởng Phòng LĐTBXH</w:t>
            </w:r>
            <w:r w:rsidRPr="008D5D22">
              <w:t xml:space="preserve"> Quận 10</w:t>
            </w:r>
          </w:p>
          <w:p w14:paraId="67C88FA0" w14:textId="77777777" w:rsidR="005F36E5" w:rsidRDefault="005F36E5" w:rsidP="007B472E"/>
        </w:tc>
      </w:tr>
      <w:tr w:rsidR="005F36E5" w:rsidRPr="0023703F" w14:paraId="34B5B6C7" w14:textId="77777777" w:rsidTr="0067281E">
        <w:tc>
          <w:tcPr>
            <w:tcW w:w="1134" w:type="dxa"/>
            <w:vAlign w:val="center"/>
          </w:tcPr>
          <w:p w14:paraId="3056E7BA" w14:textId="77777777" w:rsidR="005F36E5" w:rsidRPr="002F1C91" w:rsidRDefault="005F36E5" w:rsidP="007B472E">
            <w:pPr>
              <w:spacing w:before="120" w:after="120"/>
              <w:jc w:val="center"/>
              <w:rPr>
                <w:b/>
                <w:i/>
              </w:rPr>
            </w:pPr>
            <w:r>
              <w:rPr>
                <w:b/>
                <w:i/>
              </w:rPr>
              <w:t>Tháng 12</w:t>
            </w:r>
            <w:r w:rsidRPr="002F1C91">
              <w:rPr>
                <w:b/>
                <w:i/>
              </w:rPr>
              <w:t>/</w:t>
            </w:r>
            <w:r>
              <w:rPr>
                <w:b/>
                <w:i/>
              </w:rPr>
              <w:t>2019</w:t>
            </w:r>
          </w:p>
        </w:tc>
        <w:tc>
          <w:tcPr>
            <w:tcW w:w="2410" w:type="dxa"/>
            <w:vAlign w:val="center"/>
          </w:tcPr>
          <w:p w14:paraId="1104A46A" w14:textId="77777777" w:rsidR="005F36E5" w:rsidRPr="002F1C91" w:rsidRDefault="005F36E5" w:rsidP="007B472E">
            <w:pPr>
              <w:spacing w:before="120" w:after="120"/>
              <w:jc w:val="both"/>
            </w:pPr>
            <w:r w:rsidRPr="002F1C91">
              <w:t xml:space="preserve">Tuyên truyền Luật </w:t>
            </w:r>
            <w:r>
              <w:t>Quốc phòng</w:t>
            </w:r>
          </w:p>
        </w:tc>
        <w:tc>
          <w:tcPr>
            <w:tcW w:w="2694" w:type="dxa"/>
            <w:vAlign w:val="center"/>
          </w:tcPr>
          <w:p w14:paraId="7A2421D0" w14:textId="77777777" w:rsidR="005F36E5" w:rsidRPr="005234D2" w:rsidRDefault="005F36E5" w:rsidP="007B472E">
            <w:pPr>
              <w:spacing w:before="120" w:after="120"/>
              <w:jc w:val="both"/>
            </w:pPr>
            <w:r w:rsidRPr="005234D2">
              <w:t xml:space="preserve">Ban điều hành Khu phố - Tổ dân phố, thành viên MTTQ, BCH đoàn thể, </w:t>
            </w:r>
            <w:r>
              <w:t>hội viên hội phụ nữ, thanh niên và người dân</w:t>
            </w:r>
            <w:r w:rsidRPr="005234D2">
              <w:t xml:space="preserve"> trên địa bàn.</w:t>
            </w:r>
          </w:p>
        </w:tc>
        <w:tc>
          <w:tcPr>
            <w:tcW w:w="1135" w:type="dxa"/>
            <w:vAlign w:val="center"/>
          </w:tcPr>
          <w:p w14:paraId="57322850" w14:textId="77777777" w:rsidR="005F36E5" w:rsidRDefault="005F36E5" w:rsidP="00B316FA">
            <w:pPr>
              <w:jc w:val="center"/>
            </w:pPr>
            <w:r w:rsidRPr="00D00BD0">
              <w:t>Tuyên truyền miệng</w:t>
            </w:r>
          </w:p>
        </w:tc>
        <w:tc>
          <w:tcPr>
            <w:tcW w:w="1418" w:type="dxa"/>
            <w:vAlign w:val="center"/>
          </w:tcPr>
          <w:p w14:paraId="3A4179BA" w14:textId="77777777" w:rsidR="005F36E5" w:rsidRDefault="005F36E5" w:rsidP="00D81B85">
            <w:pPr>
              <w:jc w:val="center"/>
            </w:pPr>
            <w:r w:rsidRPr="00792033">
              <w:rPr>
                <w:lang w:val="en-US"/>
              </w:rPr>
              <w:t>30</w:t>
            </w:r>
            <w:r w:rsidRPr="00792033">
              <w:t>0.000 đồng</w:t>
            </w:r>
          </w:p>
        </w:tc>
        <w:tc>
          <w:tcPr>
            <w:tcW w:w="1844" w:type="dxa"/>
          </w:tcPr>
          <w:p w14:paraId="7CE7A74A" w14:textId="77777777" w:rsidR="005F36E5" w:rsidRDefault="005F36E5" w:rsidP="00D81B85">
            <w:pPr>
              <w:spacing w:before="120" w:after="120"/>
              <w:jc w:val="both"/>
              <w:rPr>
                <w:lang w:val="en-US"/>
              </w:rPr>
            </w:pPr>
            <w:r>
              <w:rPr>
                <w:lang w:val="en-US"/>
              </w:rPr>
              <w:t>Ông</w:t>
            </w:r>
            <w:r w:rsidRPr="008D5D22">
              <w:t xml:space="preserve">: Nguyễn </w:t>
            </w:r>
            <w:r>
              <w:rPr>
                <w:lang w:val="en-US"/>
              </w:rPr>
              <w:t>Thị Thu Hằng</w:t>
            </w:r>
            <w:r w:rsidRPr="008D5D22">
              <w:t xml:space="preserve"> – Phó </w:t>
            </w:r>
            <w:r>
              <w:rPr>
                <w:lang w:val="en-US"/>
              </w:rPr>
              <w:t>Trưởng Phòng LĐTBXH</w:t>
            </w:r>
            <w:r w:rsidRPr="008D5D22">
              <w:t xml:space="preserve"> Quận 10</w:t>
            </w:r>
          </w:p>
          <w:p w14:paraId="5E09B01A" w14:textId="77777777" w:rsidR="005F36E5" w:rsidRDefault="005F36E5"/>
        </w:tc>
      </w:tr>
      <w:tr w:rsidR="006748BA" w:rsidRPr="0023703F" w14:paraId="7DA5044D" w14:textId="77777777" w:rsidTr="0067281E">
        <w:tc>
          <w:tcPr>
            <w:tcW w:w="7373" w:type="dxa"/>
            <w:gridSpan w:val="4"/>
            <w:vAlign w:val="center"/>
          </w:tcPr>
          <w:p w14:paraId="3A31C842" w14:textId="77777777" w:rsidR="006748BA" w:rsidRPr="00754F25" w:rsidRDefault="006748BA" w:rsidP="00F93ABC">
            <w:pPr>
              <w:spacing w:before="120" w:after="120"/>
              <w:jc w:val="center"/>
              <w:rPr>
                <w:b/>
                <w:lang w:val="en-US"/>
              </w:rPr>
            </w:pPr>
            <w:r w:rsidRPr="00754F25">
              <w:rPr>
                <w:b/>
                <w:lang w:val="en-US"/>
              </w:rPr>
              <w:t>Tổng cộng</w:t>
            </w:r>
          </w:p>
        </w:tc>
        <w:tc>
          <w:tcPr>
            <w:tcW w:w="3262" w:type="dxa"/>
            <w:gridSpan w:val="2"/>
            <w:vAlign w:val="center"/>
          </w:tcPr>
          <w:p w14:paraId="22DC6F42" w14:textId="77777777" w:rsidR="006748BA" w:rsidRPr="00DC7028" w:rsidRDefault="00773B77" w:rsidP="00F93ABC">
            <w:pPr>
              <w:spacing w:before="120" w:after="120"/>
              <w:jc w:val="center"/>
              <w:rPr>
                <w:b/>
                <w:lang w:val="en-US"/>
              </w:rPr>
            </w:pPr>
            <w:r>
              <w:rPr>
                <w:b/>
                <w:lang w:val="en-US"/>
              </w:rPr>
              <w:t>2.7</w:t>
            </w:r>
            <w:r w:rsidR="006748BA" w:rsidRPr="00DC7028">
              <w:rPr>
                <w:b/>
                <w:lang w:val="en-US"/>
              </w:rPr>
              <w:t xml:space="preserve">00.000đ </w:t>
            </w:r>
          </w:p>
        </w:tc>
      </w:tr>
    </w:tbl>
    <w:p w14:paraId="3EA2E932" w14:textId="77777777" w:rsidR="0067281E" w:rsidRDefault="00715D70" w:rsidP="0067281E">
      <w:pPr>
        <w:jc w:val="both"/>
        <w:rPr>
          <w:lang w:val="en-US"/>
        </w:rPr>
      </w:pPr>
      <w:r>
        <w:rPr>
          <w:lang w:val="en-US"/>
        </w:rPr>
        <w:tab/>
      </w:r>
    </w:p>
    <w:p w14:paraId="0AD8FA4F" w14:textId="77777777" w:rsidR="00F135CF" w:rsidRDefault="00F135CF" w:rsidP="0067281E">
      <w:pPr>
        <w:jc w:val="both"/>
        <w:rPr>
          <w:b/>
          <w:lang w:val="en-US"/>
        </w:rPr>
      </w:pPr>
      <w:r w:rsidRPr="004635D9">
        <w:rPr>
          <w:b/>
          <w:lang w:val="en-US"/>
        </w:rPr>
        <w:t xml:space="preserve">2. </w:t>
      </w:r>
      <w:r w:rsidRPr="007522A1">
        <w:rPr>
          <w:b/>
          <w:u w:val="single"/>
          <w:lang w:val="en-US"/>
        </w:rPr>
        <w:t>Hội thi</w:t>
      </w:r>
      <w:r w:rsidRPr="004635D9">
        <w:rPr>
          <w:b/>
          <w:lang w:val="en-US"/>
        </w:rPr>
        <w:t>:</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2"/>
        <w:gridCol w:w="3008"/>
        <w:gridCol w:w="1771"/>
        <w:gridCol w:w="1198"/>
        <w:gridCol w:w="1471"/>
        <w:gridCol w:w="1550"/>
      </w:tblGrid>
      <w:tr w:rsidR="00F135CF" w:rsidRPr="008D5D22" w14:paraId="4F1BEC41" w14:textId="77777777" w:rsidTr="00DD687A">
        <w:tc>
          <w:tcPr>
            <w:tcW w:w="1492" w:type="dxa"/>
            <w:vAlign w:val="center"/>
          </w:tcPr>
          <w:p w14:paraId="410765B1" w14:textId="77777777" w:rsidR="00F135CF" w:rsidRPr="008D5D22" w:rsidRDefault="00F135CF" w:rsidP="00F93ABC">
            <w:pPr>
              <w:spacing w:before="120" w:after="120"/>
              <w:jc w:val="center"/>
              <w:rPr>
                <w:b/>
              </w:rPr>
            </w:pPr>
            <w:r w:rsidRPr="008D5D22">
              <w:rPr>
                <w:b/>
              </w:rPr>
              <w:t xml:space="preserve">THỜI </w:t>
            </w:r>
            <w:r w:rsidRPr="008D5D22">
              <w:rPr>
                <w:b/>
              </w:rPr>
              <w:lastRenderedPageBreak/>
              <w:t>GIAN</w:t>
            </w:r>
          </w:p>
        </w:tc>
        <w:tc>
          <w:tcPr>
            <w:tcW w:w="3008" w:type="dxa"/>
            <w:vAlign w:val="center"/>
          </w:tcPr>
          <w:p w14:paraId="53D50B98" w14:textId="77777777" w:rsidR="00F135CF" w:rsidRPr="008D5D22" w:rsidRDefault="00F135CF" w:rsidP="00F93ABC">
            <w:pPr>
              <w:spacing w:before="120" w:after="120"/>
              <w:jc w:val="center"/>
              <w:rPr>
                <w:b/>
              </w:rPr>
            </w:pPr>
            <w:r w:rsidRPr="008D5D22">
              <w:rPr>
                <w:b/>
              </w:rPr>
              <w:lastRenderedPageBreak/>
              <w:t xml:space="preserve">NỘI DUNG TỔ </w:t>
            </w:r>
            <w:r w:rsidRPr="008D5D22">
              <w:rPr>
                <w:b/>
              </w:rPr>
              <w:lastRenderedPageBreak/>
              <w:t>CHỨC HỘI THI</w:t>
            </w:r>
          </w:p>
        </w:tc>
        <w:tc>
          <w:tcPr>
            <w:tcW w:w="1771" w:type="dxa"/>
            <w:vAlign w:val="center"/>
          </w:tcPr>
          <w:p w14:paraId="2F2AAD52" w14:textId="77777777" w:rsidR="00F135CF" w:rsidRPr="008D5D22" w:rsidRDefault="00F135CF" w:rsidP="00F93ABC">
            <w:pPr>
              <w:spacing w:before="120" w:after="120"/>
              <w:jc w:val="center"/>
              <w:rPr>
                <w:b/>
              </w:rPr>
            </w:pPr>
            <w:r w:rsidRPr="008D5D22">
              <w:rPr>
                <w:b/>
              </w:rPr>
              <w:lastRenderedPageBreak/>
              <w:t xml:space="preserve">ĐỐI </w:t>
            </w:r>
            <w:r w:rsidRPr="008D5D22">
              <w:rPr>
                <w:b/>
              </w:rPr>
              <w:lastRenderedPageBreak/>
              <w:t>TƯỢNG</w:t>
            </w:r>
          </w:p>
        </w:tc>
        <w:tc>
          <w:tcPr>
            <w:tcW w:w="1198" w:type="dxa"/>
            <w:vAlign w:val="center"/>
          </w:tcPr>
          <w:p w14:paraId="1347FA3C" w14:textId="77777777" w:rsidR="00F135CF" w:rsidRPr="008D5D22" w:rsidRDefault="00F135CF" w:rsidP="00F93ABC">
            <w:pPr>
              <w:spacing w:before="120" w:after="120"/>
              <w:jc w:val="center"/>
              <w:rPr>
                <w:b/>
              </w:rPr>
            </w:pPr>
            <w:r w:rsidRPr="008D5D22">
              <w:rPr>
                <w:b/>
              </w:rPr>
              <w:lastRenderedPageBreak/>
              <w:t xml:space="preserve">HÌNH </w:t>
            </w:r>
            <w:r w:rsidRPr="008D5D22">
              <w:rPr>
                <w:b/>
              </w:rPr>
              <w:lastRenderedPageBreak/>
              <w:t>THỨC</w:t>
            </w:r>
          </w:p>
        </w:tc>
        <w:tc>
          <w:tcPr>
            <w:tcW w:w="1471" w:type="dxa"/>
            <w:vAlign w:val="center"/>
          </w:tcPr>
          <w:p w14:paraId="4B57824C" w14:textId="77777777" w:rsidR="00F135CF" w:rsidRPr="008D5D22" w:rsidRDefault="00F135CF" w:rsidP="00F93ABC">
            <w:pPr>
              <w:spacing w:before="120" w:after="120"/>
              <w:jc w:val="center"/>
              <w:rPr>
                <w:b/>
              </w:rPr>
            </w:pPr>
            <w:r w:rsidRPr="008D5D22">
              <w:rPr>
                <w:b/>
              </w:rPr>
              <w:lastRenderedPageBreak/>
              <w:t xml:space="preserve">KINH </w:t>
            </w:r>
            <w:r w:rsidRPr="008D5D22">
              <w:rPr>
                <w:b/>
              </w:rPr>
              <w:lastRenderedPageBreak/>
              <w:t>PHÍ</w:t>
            </w:r>
          </w:p>
        </w:tc>
        <w:tc>
          <w:tcPr>
            <w:tcW w:w="1550" w:type="dxa"/>
            <w:vAlign w:val="center"/>
          </w:tcPr>
          <w:p w14:paraId="772E87C8" w14:textId="77777777" w:rsidR="00F135CF" w:rsidRPr="008D5D22" w:rsidRDefault="00F135CF" w:rsidP="00F93ABC">
            <w:pPr>
              <w:spacing w:before="120" w:after="120"/>
              <w:jc w:val="center"/>
              <w:rPr>
                <w:b/>
              </w:rPr>
            </w:pPr>
            <w:r w:rsidRPr="008D5D22">
              <w:rPr>
                <w:b/>
              </w:rPr>
              <w:lastRenderedPageBreak/>
              <w:t>GHI CHÚ</w:t>
            </w:r>
          </w:p>
        </w:tc>
      </w:tr>
      <w:tr w:rsidR="00F135CF" w:rsidRPr="008D5D22" w14:paraId="57654A69" w14:textId="77777777" w:rsidTr="00DD687A">
        <w:tc>
          <w:tcPr>
            <w:tcW w:w="1492" w:type="dxa"/>
            <w:vAlign w:val="center"/>
          </w:tcPr>
          <w:p w14:paraId="7D436954" w14:textId="77777777" w:rsidR="00F135CF" w:rsidRPr="00C60140" w:rsidRDefault="00BD40E9" w:rsidP="00371F51">
            <w:pPr>
              <w:spacing w:before="120" w:after="120"/>
              <w:jc w:val="center"/>
              <w:rPr>
                <w:lang w:val="en-US"/>
              </w:rPr>
            </w:pPr>
            <w:r>
              <w:rPr>
                <w:b/>
                <w:i/>
                <w:lang w:val="en-US"/>
              </w:rPr>
              <w:t xml:space="preserve">Tháng </w:t>
            </w:r>
            <w:r w:rsidR="00371F51">
              <w:rPr>
                <w:b/>
                <w:i/>
                <w:lang w:val="en-US"/>
              </w:rPr>
              <w:t>2</w:t>
            </w:r>
            <w:r w:rsidR="00F135CF">
              <w:rPr>
                <w:b/>
                <w:i/>
                <w:lang w:val="en-US"/>
              </w:rPr>
              <w:t>/</w:t>
            </w:r>
            <w:r w:rsidR="005F36E5">
              <w:rPr>
                <w:b/>
                <w:i/>
                <w:lang w:val="en-US"/>
              </w:rPr>
              <w:t>2019</w:t>
            </w:r>
          </w:p>
        </w:tc>
        <w:tc>
          <w:tcPr>
            <w:tcW w:w="3008" w:type="dxa"/>
            <w:vAlign w:val="center"/>
          </w:tcPr>
          <w:p w14:paraId="1E2CB50D" w14:textId="77777777" w:rsidR="00F135CF" w:rsidRPr="00371F51" w:rsidRDefault="00F135CF" w:rsidP="00371F51">
            <w:pPr>
              <w:spacing w:before="120" w:after="120"/>
              <w:jc w:val="both"/>
              <w:rPr>
                <w:lang w:val="en-US"/>
              </w:rPr>
            </w:pPr>
            <w:r w:rsidRPr="008D5D22">
              <w:t xml:space="preserve">- Hội thi </w:t>
            </w:r>
            <w:r w:rsidR="00371F51">
              <w:rPr>
                <w:lang w:val="en-US"/>
              </w:rPr>
              <w:t>Phòng cháy, chữa cháy</w:t>
            </w:r>
          </w:p>
        </w:tc>
        <w:tc>
          <w:tcPr>
            <w:tcW w:w="1771" w:type="dxa"/>
          </w:tcPr>
          <w:p w14:paraId="342A7F2D" w14:textId="77777777" w:rsidR="00F135CF" w:rsidRPr="008D5D22" w:rsidRDefault="00F135CF" w:rsidP="00F93ABC">
            <w:pPr>
              <w:spacing w:before="120" w:after="120"/>
              <w:jc w:val="center"/>
            </w:pPr>
            <w:r w:rsidRPr="008D5D22">
              <w:t>Thành viên, hội viên các ban ngành đoàn thể (MTTQ, Hội LHPN, Đoàn thanh niên, Cựu Chiến binh)</w:t>
            </w:r>
          </w:p>
        </w:tc>
        <w:tc>
          <w:tcPr>
            <w:tcW w:w="1198" w:type="dxa"/>
            <w:vAlign w:val="center"/>
          </w:tcPr>
          <w:p w14:paraId="5D5DB7D0" w14:textId="77777777" w:rsidR="00F135CF" w:rsidRPr="008D5D22" w:rsidRDefault="00BD40E9" w:rsidP="00D81459">
            <w:pPr>
              <w:spacing w:before="120" w:after="120"/>
              <w:jc w:val="center"/>
            </w:pPr>
            <w:r>
              <w:t>Thi trắc nghiệ</w:t>
            </w:r>
            <w:r>
              <w:rPr>
                <w:lang w:val="en-US"/>
              </w:rPr>
              <w:t>m</w:t>
            </w:r>
            <w:r w:rsidRPr="008D5D22">
              <w:t>.</w:t>
            </w:r>
          </w:p>
        </w:tc>
        <w:tc>
          <w:tcPr>
            <w:tcW w:w="1471" w:type="dxa"/>
            <w:vAlign w:val="center"/>
          </w:tcPr>
          <w:p w14:paraId="6F6197ED" w14:textId="77777777" w:rsidR="00F135CF" w:rsidRPr="008D5D22" w:rsidRDefault="00C577D5" w:rsidP="00F93ABC">
            <w:pPr>
              <w:spacing w:before="120" w:after="120"/>
              <w:jc w:val="center"/>
            </w:pPr>
            <w:r>
              <w:rPr>
                <w:lang w:val="en-US"/>
              </w:rPr>
              <w:t>2.0</w:t>
            </w:r>
            <w:r w:rsidR="00DC7028">
              <w:rPr>
                <w:lang w:val="en-US"/>
              </w:rPr>
              <w:t>0</w:t>
            </w:r>
            <w:r w:rsidR="00F135CF" w:rsidRPr="008D5D22">
              <w:t>0.000 đồng</w:t>
            </w:r>
          </w:p>
        </w:tc>
        <w:tc>
          <w:tcPr>
            <w:tcW w:w="1550" w:type="dxa"/>
            <w:vAlign w:val="center"/>
          </w:tcPr>
          <w:p w14:paraId="0E0E587C" w14:textId="77777777" w:rsidR="00F135CF" w:rsidRPr="008D5D22" w:rsidRDefault="00F135CF" w:rsidP="00F93ABC">
            <w:pPr>
              <w:spacing w:before="120" w:after="120"/>
              <w:jc w:val="center"/>
            </w:pPr>
          </w:p>
        </w:tc>
      </w:tr>
      <w:tr w:rsidR="00F135CF" w:rsidRPr="008D5D22" w14:paraId="313CFC40" w14:textId="77777777" w:rsidTr="00DD687A">
        <w:tc>
          <w:tcPr>
            <w:tcW w:w="1492" w:type="dxa"/>
            <w:vAlign w:val="center"/>
          </w:tcPr>
          <w:p w14:paraId="63E49547" w14:textId="77777777" w:rsidR="00F135CF" w:rsidRDefault="00F135CF" w:rsidP="00CE47C8">
            <w:pPr>
              <w:spacing w:before="120" w:after="120"/>
              <w:jc w:val="center"/>
              <w:rPr>
                <w:b/>
                <w:i/>
                <w:lang w:val="en-US"/>
              </w:rPr>
            </w:pPr>
            <w:r>
              <w:rPr>
                <w:b/>
                <w:i/>
                <w:lang w:val="en-US"/>
              </w:rPr>
              <w:t xml:space="preserve">Tháng </w:t>
            </w:r>
            <w:r w:rsidR="00BD40E9">
              <w:rPr>
                <w:b/>
                <w:i/>
                <w:lang w:val="en-US"/>
              </w:rPr>
              <w:t>6</w:t>
            </w:r>
            <w:r>
              <w:rPr>
                <w:b/>
                <w:i/>
                <w:lang w:val="en-US"/>
              </w:rPr>
              <w:t>/</w:t>
            </w:r>
            <w:r w:rsidR="005F36E5">
              <w:rPr>
                <w:b/>
                <w:i/>
                <w:lang w:val="en-US"/>
              </w:rPr>
              <w:t>2019</w:t>
            </w:r>
          </w:p>
        </w:tc>
        <w:tc>
          <w:tcPr>
            <w:tcW w:w="3008" w:type="dxa"/>
            <w:vAlign w:val="center"/>
          </w:tcPr>
          <w:p w14:paraId="533FBDA7" w14:textId="77777777" w:rsidR="00F135CF" w:rsidRPr="00D81459" w:rsidRDefault="00F135CF" w:rsidP="001C4812">
            <w:pPr>
              <w:spacing w:before="120" w:after="120"/>
              <w:jc w:val="both"/>
              <w:rPr>
                <w:lang w:val="en-US"/>
              </w:rPr>
            </w:pPr>
            <w:r w:rsidRPr="008D5D22">
              <w:t xml:space="preserve">- </w:t>
            </w:r>
            <w:r w:rsidR="00371F51" w:rsidRPr="008D5D22">
              <w:t xml:space="preserve">Hội thi tìm hiểu Luật </w:t>
            </w:r>
            <w:r w:rsidR="00371F51">
              <w:rPr>
                <w:lang w:val="en-US"/>
              </w:rPr>
              <w:t>Bình đẳng giới</w:t>
            </w:r>
          </w:p>
        </w:tc>
        <w:tc>
          <w:tcPr>
            <w:tcW w:w="1771" w:type="dxa"/>
          </w:tcPr>
          <w:p w14:paraId="4F5B88FB" w14:textId="77777777" w:rsidR="00F135CF" w:rsidRPr="00601081" w:rsidRDefault="00D81459" w:rsidP="00C577D5">
            <w:pPr>
              <w:spacing w:before="120" w:after="120"/>
              <w:jc w:val="center"/>
              <w:rPr>
                <w:lang w:val="en-US"/>
              </w:rPr>
            </w:pPr>
            <w:r w:rsidRPr="00601081">
              <w:t xml:space="preserve">Ban điều hành Khu phố - </w:t>
            </w:r>
            <w:r w:rsidR="00C577D5" w:rsidRPr="00601081">
              <w:rPr>
                <w:lang w:val="en-US"/>
              </w:rPr>
              <w:t>26 tổ hòa giải.</w:t>
            </w:r>
          </w:p>
        </w:tc>
        <w:tc>
          <w:tcPr>
            <w:tcW w:w="1198" w:type="dxa"/>
            <w:vAlign w:val="center"/>
          </w:tcPr>
          <w:p w14:paraId="05A2F2CF" w14:textId="77777777" w:rsidR="00F135CF" w:rsidRPr="008D5D22" w:rsidRDefault="00BD40E9" w:rsidP="00BD40E9">
            <w:pPr>
              <w:spacing w:before="120" w:after="120"/>
              <w:jc w:val="center"/>
            </w:pPr>
            <w:r w:rsidRPr="008D5D22">
              <w:t xml:space="preserve">Thi trắc nghiệm, xử lý tình huống, </w:t>
            </w:r>
          </w:p>
        </w:tc>
        <w:tc>
          <w:tcPr>
            <w:tcW w:w="1471" w:type="dxa"/>
            <w:vAlign w:val="center"/>
          </w:tcPr>
          <w:p w14:paraId="574998B5" w14:textId="77777777" w:rsidR="00F135CF" w:rsidRPr="008D5D22" w:rsidRDefault="00C577D5" w:rsidP="00F93ABC">
            <w:pPr>
              <w:spacing w:before="120" w:after="120"/>
              <w:jc w:val="center"/>
            </w:pPr>
            <w:r>
              <w:rPr>
                <w:lang w:val="en-US"/>
              </w:rPr>
              <w:t>2.800</w:t>
            </w:r>
            <w:r w:rsidR="00F135CF" w:rsidRPr="008D5D22">
              <w:t>.000 đồng</w:t>
            </w:r>
          </w:p>
        </w:tc>
        <w:tc>
          <w:tcPr>
            <w:tcW w:w="1550" w:type="dxa"/>
            <w:vAlign w:val="center"/>
          </w:tcPr>
          <w:p w14:paraId="3D7449B8" w14:textId="77777777" w:rsidR="00F135CF" w:rsidRPr="00C60140" w:rsidRDefault="00F135CF" w:rsidP="00F93ABC">
            <w:pPr>
              <w:spacing w:before="120" w:after="120"/>
              <w:jc w:val="center"/>
              <w:rPr>
                <w:lang w:val="en-US"/>
              </w:rPr>
            </w:pPr>
          </w:p>
        </w:tc>
      </w:tr>
      <w:tr w:rsidR="00F135CF" w:rsidRPr="008D5D22" w14:paraId="2173D89C" w14:textId="77777777" w:rsidTr="00DD687A">
        <w:tc>
          <w:tcPr>
            <w:tcW w:w="7469" w:type="dxa"/>
            <w:gridSpan w:val="4"/>
            <w:vAlign w:val="center"/>
          </w:tcPr>
          <w:p w14:paraId="0BA5E604" w14:textId="77777777" w:rsidR="00F135CF" w:rsidRPr="00754F25" w:rsidRDefault="00F135CF" w:rsidP="00F93ABC">
            <w:pPr>
              <w:spacing w:before="120" w:after="120"/>
              <w:jc w:val="center"/>
              <w:rPr>
                <w:b/>
                <w:lang w:val="en-US"/>
              </w:rPr>
            </w:pPr>
            <w:r w:rsidRPr="00754F25">
              <w:rPr>
                <w:b/>
                <w:lang w:val="en-US"/>
              </w:rPr>
              <w:t>Tổng cộng</w:t>
            </w:r>
          </w:p>
        </w:tc>
        <w:tc>
          <w:tcPr>
            <w:tcW w:w="3021" w:type="dxa"/>
            <w:gridSpan w:val="2"/>
            <w:vAlign w:val="center"/>
          </w:tcPr>
          <w:p w14:paraId="7675D4DB" w14:textId="77777777" w:rsidR="00F135CF" w:rsidRPr="00754F25" w:rsidRDefault="005D3FB1" w:rsidP="00E66177">
            <w:pPr>
              <w:spacing w:before="120" w:after="120"/>
              <w:jc w:val="center"/>
              <w:rPr>
                <w:b/>
                <w:lang w:val="en-US"/>
              </w:rPr>
            </w:pPr>
            <w:r>
              <w:rPr>
                <w:b/>
                <w:lang w:val="en-US"/>
              </w:rPr>
              <w:t>4</w:t>
            </w:r>
            <w:r w:rsidR="00F135CF" w:rsidRPr="00754F25">
              <w:rPr>
                <w:b/>
                <w:lang w:val="en-US"/>
              </w:rPr>
              <w:t>.</w:t>
            </w:r>
            <w:r w:rsidR="00E66177">
              <w:rPr>
                <w:b/>
                <w:lang w:val="en-US"/>
              </w:rPr>
              <w:t>8</w:t>
            </w:r>
            <w:r w:rsidR="00DC7028">
              <w:rPr>
                <w:b/>
                <w:lang w:val="en-US"/>
              </w:rPr>
              <w:t>0</w:t>
            </w:r>
            <w:r w:rsidR="00F135CF" w:rsidRPr="00754F25">
              <w:rPr>
                <w:b/>
                <w:lang w:val="en-US"/>
              </w:rPr>
              <w:t>0.000 đồng</w:t>
            </w:r>
          </w:p>
        </w:tc>
      </w:tr>
    </w:tbl>
    <w:p w14:paraId="7449A6AB" w14:textId="77777777" w:rsidR="00F135CF" w:rsidRDefault="00F135CF" w:rsidP="00715D70">
      <w:pPr>
        <w:jc w:val="both"/>
        <w:rPr>
          <w:b/>
          <w:lang w:val="en-US"/>
        </w:rPr>
      </w:pPr>
    </w:p>
    <w:p w14:paraId="488BF1B2" w14:textId="77777777" w:rsidR="00715D70" w:rsidRDefault="00715D70" w:rsidP="00F62022">
      <w:pPr>
        <w:ind w:firstLine="720"/>
        <w:jc w:val="both"/>
        <w:rPr>
          <w:lang w:val="en-US"/>
        </w:rPr>
      </w:pPr>
      <w:r w:rsidRPr="003821E8">
        <w:rPr>
          <w:lang w:val="en-US"/>
        </w:rPr>
        <w:t>T</w:t>
      </w:r>
      <w:r>
        <w:rPr>
          <w:lang w:val="en-US"/>
        </w:rPr>
        <w:t xml:space="preserve">rên đây là Kế hoạch phổ biến giáo dục, tuyên truyền pháp luật năm </w:t>
      </w:r>
      <w:r w:rsidR="005F36E5">
        <w:rPr>
          <w:lang w:val="en-US"/>
        </w:rPr>
        <w:t>2019</w:t>
      </w:r>
      <w:r>
        <w:rPr>
          <w:lang w:val="en-US"/>
        </w:rPr>
        <w:t xml:space="preserve"> của Ủy ban nhân dân Phường./.</w:t>
      </w:r>
    </w:p>
    <w:p w14:paraId="3BC41201" w14:textId="77777777" w:rsidR="00BD40E9" w:rsidRDefault="00BD40E9" w:rsidP="00F62022">
      <w:pPr>
        <w:ind w:firstLine="720"/>
        <w:jc w:val="both"/>
        <w:rPr>
          <w:lang w:val="en-US"/>
        </w:rPr>
      </w:pPr>
    </w:p>
    <w:p w14:paraId="6BF3901F" w14:textId="77777777" w:rsidR="00715D70" w:rsidRPr="00B17630" w:rsidRDefault="00715D70" w:rsidP="00715D70">
      <w:pPr>
        <w:rPr>
          <w:sz w:val="8"/>
          <w:lang w:val="en-US"/>
        </w:rPr>
      </w:pPr>
      <w:r>
        <w:rPr>
          <w:lang w:val="en-US"/>
        </w:rPr>
        <w:t xml:space="preserve"> </w:t>
      </w:r>
    </w:p>
    <w:p w14:paraId="79ECD458" w14:textId="77777777" w:rsidR="00BD40E9" w:rsidRPr="00FD7F19" w:rsidRDefault="00BD40E9" w:rsidP="00BD40E9">
      <w:pPr>
        <w:rPr>
          <w:b/>
          <w:lang w:val="en-US"/>
        </w:rPr>
      </w:pPr>
      <w:r>
        <w:rPr>
          <w:lang w:val="en-US"/>
        </w:rPr>
        <w:t xml:space="preserve">      </w:t>
      </w:r>
      <w:r w:rsidRPr="000E732B">
        <w:rPr>
          <w:b/>
          <w:i/>
          <w:sz w:val="24"/>
          <w:szCs w:val="24"/>
          <w:lang w:val="en-US"/>
        </w:rPr>
        <w:t>Nơi nhận:</w:t>
      </w:r>
      <w:r w:rsidRPr="005315FB">
        <w:rPr>
          <w:lang w:val="en-US"/>
        </w:rPr>
        <w:t xml:space="preserve">                     </w:t>
      </w:r>
      <w:r>
        <w:rPr>
          <w:lang w:val="en-US"/>
        </w:rPr>
        <w:t xml:space="preserve">                                     </w:t>
      </w:r>
      <w:r w:rsidRPr="00FD7F19">
        <w:rPr>
          <w:b/>
          <w:lang w:val="en-US"/>
        </w:rPr>
        <w:t>TM.</w:t>
      </w:r>
      <w:r>
        <w:rPr>
          <w:b/>
          <w:lang w:val="en-US"/>
        </w:rPr>
        <w:t xml:space="preserve"> ỦY BAN NHÂN DÂN</w:t>
      </w:r>
      <w:r w:rsidRPr="00FD7F19">
        <w:rPr>
          <w:b/>
          <w:lang w:val="en-US"/>
        </w:rPr>
        <w:t xml:space="preserve"> </w:t>
      </w:r>
    </w:p>
    <w:p w14:paraId="0D9B2125" w14:textId="77777777" w:rsidR="00BD40E9" w:rsidRPr="005315FB" w:rsidRDefault="00BD40E9" w:rsidP="00BD40E9">
      <w:pPr>
        <w:rPr>
          <w:lang w:val="en-US"/>
        </w:rPr>
      </w:pPr>
      <w:r w:rsidRPr="000E732B">
        <w:rPr>
          <w:b/>
          <w:i/>
          <w:lang w:val="en-US"/>
        </w:rPr>
        <w:t xml:space="preserve"> </w:t>
      </w:r>
      <w:r w:rsidRPr="000E732B">
        <w:rPr>
          <w:b/>
          <w:lang w:val="en-US"/>
        </w:rPr>
        <w:t xml:space="preserve">  </w:t>
      </w:r>
      <w:r>
        <w:rPr>
          <w:b/>
          <w:lang w:val="en-US"/>
        </w:rPr>
        <w:t xml:space="preserve">   </w:t>
      </w:r>
      <w:r w:rsidRPr="00757BE5">
        <w:rPr>
          <w:sz w:val="22"/>
          <w:szCs w:val="22"/>
          <w:lang w:val="en-US"/>
        </w:rPr>
        <w:t>- Phòng Tư pháp Q10(b/c);</w:t>
      </w:r>
      <w:r w:rsidRPr="000E732B">
        <w:rPr>
          <w:b/>
          <w:lang w:val="en-US"/>
        </w:rPr>
        <w:t xml:space="preserve">                 </w:t>
      </w:r>
      <w:r>
        <w:rPr>
          <w:b/>
          <w:lang w:val="en-US"/>
        </w:rPr>
        <w:t xml:space="preserve">                               </w:t>
      </w:r>
      <w:r w:rsidRPr="000E732B">
        <w:rPr>
          <w:b/>
          <w:lang w:val="en-US"/>
        </w:rPr>
        <w:t xml:space="preserve"> </w:t>
      </w:r>
      <w:r w:rsidR="00371F51">
        <w:rPr>
          <w:b/>
          <w:lang w:val="en-US"/>
        </w:rPr>
        <w:t xml:space="preserve">    </w:t>
      </w:r>
      <w:r w:rsidRPr="00FD7F19">
        <w:rPr>
          <w:b/>
          <w:lang w:val="en-US"/>
        </w:rPr>
        <w:t>CHỦ TỊCH</w:t>
      </w:r>
    </w:p>
    <w:p w14:paraId="13532E95" w14:textId="77777777" w:rsidR="00BD40E9" w:rsidRPr="00757BE5" w:rsidRDefault="00BD40E9" w:rsidP="00BD40E9">
      <w:pPr>
        <w:tabs>
          <w:tab w:val="left" w:pos="720"/>
          <w:tab w:val="left" w:pos="1440"/>
          <w:tab w:val="left" w:pos="2160"/>
          <w:tab w:val="left" w:pos="2880"/>
          <w:tab w:val="left" w:pos="3600"/>
          <w:tab w:val="left" w:pos="4320"/>
          <w:tab w:val="left" w:pos="5040"/>
          <w:tab w:val="left" w:pos="5760"/>
          <w:tab w:val="left" w:pos="6928"/>
        </w:tabs>
        <w:rPr>
          <w:sz w:val="22"/>
          <w:szCs w:val="22"/>
          <w:lang w:val="en-US"/>
        </w:rPr>
      </w:pPr>
      <w:r>
        <w:rPr>
          <w:sz w:val="22"/>
          <w:szCs w:val="22"/>
          <w:lang w:val="en-US"/>
        </w:rPr>
        <w:t xml:space="preserve">        </w:t>
      </w:r>
      <w:r w:rsidRPr="00757BE5">
        <w:rPr>
          <w:sz w:val="22"/>
          <w:szCs w:val="22"/>
          <w:lang w:val="en-US"/>
        </w:rPr>
        <w:t>- Lưu</w:t>
      </w:r>
      <w:r>
        <w:rPr>
          <w:sz w:val="22"/>
          <w:szCs w:val="22"/>
          <w:lang w:val="en-US"/>
        </w:rPr>
        <w:t xml:space="preserve"> VT</w:t>
      </w:r>
      <w:r w:rsidRPr="00757BE5">
        <w:rPr>
          <w:sz w:val="22"/>
          <w:szCs w:val="22"/>
          <w:lang w:val="en-US"/>
        </w:rPr>
        <w:t>.</w:t>
      </w:r>
      <w:r>
        <w:rPr>
          <w:sz w:val="22"/>
          <w:szCs w:val="22"/>
          <w:lang w:val="en-US"/>
        </w:rPr>
        <w:tab/>
      </w:r>
      <w:r>
        <w:rPr>
          <w:sz w:val="22"/>
          <w:szCs w:val="22"/>
          <w:lang w:val="en-US"/>
        </w:rPr>
        <w:tab/>
      </w:r>
      <w:r>
        <w:rPr>
          <w:sz w:val="22"/>
          <w:szCs w:val="22"/>
          <w:lang w:val="en-US"/>
        </w:rPr>
        <w:tab/>
      </w:r>
      <w:r>
        <w:rPr>
          <w:sz w:val="22"/>
          <w:szCs w:val="22"/>
          <w:lang w:val="en-US"/>
        </w:rPr>
        <w:tab/>
        <w:t xml:space="preserve">    </w:t>
      </w:r>
      <w:r>
        <w:rPr>
          <w:sz w:val="22"/>
          <w:szCs w:val="22"/>
          <w:lang w:val="en-US"/>
        </w:rPr>
        <w:tab/>
      </w:r>
      <w:r>
        <w:rPr>
          <w:sz w:val="22"/>
          <w:szCs w:val="22"/>
          <w:lang w:val="en-US"/>
        </w:rPr>
        <w:tab/>
      </w:r>
      <w:r>
        <w:rPr>
          <w:sz w:val="22"/>
          <w:szCs w:val="22"/>
          <w:lang w:val="en-US"/>
        </w:rPr>
        <w:tab/>
        <w:t xml:space="preserve">       </w:t>
      </w:r>
    </w:p>
    <w:p w14:paraId="792ECF0F" w14:textId="77777777" w:rsidR="00BD40E9" w:rsidRDefault="00BD40E9" w:rsidP="00BD40E9">
      <w:pPr>
        <w:rPr>
          <w:sz w:val="22"/>
          <w:szCs w:val="22"/>
          <w:lang w:val="en-US"/>
        </w:rPr>
      </w:pPr>
      <w:r w:rsidRPr="00757BE5">
        <w:rPr>
          <w:sz w:val="22"/>
          <w:szCs w:val="22"/>
          <w:lang w:val="en-US"/>
        </w:rPr>
        <w:t xml:space="preserve">  </w:t>
      </w:r>
    </w:p>
    <w:p w14:paraId="13CA76DA" w14:textId="77777777" w:rsidR="00BD40E9" w:rsidRDefault="00BD40E9" w:rsidP="00BD40E9">
      <w:pPr>
        <w:rPr>
          <w:sz w:val="22"/>
          <w:szCs w:val="22"/>
          <w:lang w:val="en-US"/>
        </w:rPr>
      </w:pPr>
    </w:p>
    <w:p w14:paraId="593E3B2C" w14:textId="77777777" w:rsidR="00BD40E9" w:rsidRDefault="00BD40E9" w:rsidP="00BD40E9">
      <w:pPr>
        <w:rPr>
          <w:sz w:val="22"/>
          <w:szCs w:val="22"/>
          <w:lang w:val="en-US"/>
        </w:rPr>
      </w:pP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r>
        <w:rPr>
          <w:sz w:val="22"/>
          <w:szCs w:val="22"/>
          <w:lang w:val="en-US"/>
        </w:rPr>
        <w:tab/>
      </w:r>
    </w:p>
    <w:p w14:paraId="4370E6BE" w14:textId="77777777" w:rsidR="00BD40E9" w:rsidRDefault="00BD40E9" w:rsidP="00BD40E9">
      <w:pPr>
        <w:rPr>
          <w:sz w:val="22"/>
          <w:szCs w:val="22"/>
          <w:lang w:val="en-US"/>
        </w:rPr>
      </w:pPr>
    </w:p>
    <w:p w14:paraId="5D50E61B" w14:textId="77777777" w:rsidR="00BD40E9" w:rsidRPr="00757BE5" w:rsidRDefault="00BD40E9" w:rsidP="00BD40E9">
      <w:pPr>
        <w:rPr>
          <w:sz w:val="22"/>
          <w:szCs w:val="22"/>
          <w:lang w:val="en-US"/>
        </w:rPr>
      </w:pPr>
    </w:p>
    <w:p w14:paraId="039886E8" w14:textId="77777777" w:rsidR="00BD40E9" w:rsidRDefault="00BD40E9" w:rsidP="00BD40E9">
      <w:pPr>
        <w:rPr>
          <w:lang w:val="en-US"/>
        </w:rPr>
      </w:pPr>
    </w:p>
    <w:p w14:paraId="0D7C37BE" w14:textId="77777777" w:rsidR="00BD40E9" w:rsidRPr="00F940F3" w:rsidRDefault="00BD40E9" w:rsidP="00BD40E9">
      <w:pPr>
        <w:rPr>
          <w:b/>
          <w:lang w:val="en-US"/>
        </w:rPr>
      </w:pPr>
      <w:r>
        <w:rPr>
          <w:lang w:val="en-US"/>
        </w:rPr>
        <w:tab/>
      </w:r>
      <w:r>
        <w:rPr>
          <w:lang w:val="en-US"/>
        </w:rPr>
        <w:tab/>
      </w:r>
      <w:r>
        <w:rPr>
          <w:lang w:val="en-US"/>
        </w:rPr>
        <w:tab/>
      </w:r>
      <w:r>
        <w:rPr>
          <w:lang w:val="en-US"/>
        </w:rPr>
        <w:tab/>
      </w:r>
      <w:r>
        <w:rPr>
          <w:lang w:val="en-US"/>
        </w:rPr>
        <w:tab/>
      </w:r>
      <w:r>
        <w:rPr>
          <w:lang w:val="en-US"/>
        </w:rPr>
        <w:tab/>
      </w:r>
      <w:r>
        <w:rPr>
          <w:lang w:val="en-US"/>
        </w:rPr>
        <w:tab/>
      </w:r>
      <w:r>
        <w:rPr>
          <w:lang w:val="en-US"/>
        </w:rPr>
        <w:tab/>
        <w:t xml:space="preserve">      </w:t>
      </w:r>
      <w:r>
        <w:rPr>
          <w:b/>
          <w:lang w:val="en-US"/>
        </w:rPr>
        <w:t xml:space="preserve">Nguyễn </w:t>
      </w:r>
      <w:r w:rsidR="00334877">
        <w:rPr>
          <w:b/>
          <w:lang w:val="en-US"/>
        </w:rPr>
        <w:t>Đức Huy</w:t>
      </w:r>
      <w:r>
        <w:rPr>
          <w:b/>
          <w:lang w:val="en-US"/>
        </w:rPr>
        <w:t xml:space="preserve"> </w:t>
      </w:r>
      <w:r w:rsidRPr="00F940F3">
        <w:rPr>
          <w:b/>
          <w:lang w:val="en-US"/>
        </w:rPr>
        <w:t xml:space="preserve"> </w:t>
      </w:r>
    </w:p>
    <w:p w14:paraId="7173361C" w14:textId="77777777" w:rsidR="00BD40E9" w:rsidRDefault="00BD40E9" w:rsidP="00BD40E9"/>
    <w:p w14:paraId="6BEFB1F3" w14:textId="77777777" w:rsidR="00F62022" w:rsidRPr="00F62022" w:rsidRDefault="00F62022" w:rsidP="00BD40E9">
      <w:pPr>
        <w:tabs>
          <w:tab w:val="center" w:pos="6804"/>
        </w:tabs>
        <w:rPr>
          <w:b/>
          <w:lang w:val="en-US"/>
        </w:rPr>
      </w:pPr>
    </w:p>
    <w:sectPr w:rsidR="00F62022" w:rsidRPr="00F62022" w:rsidSect="0067281E">
      <w:pgSz w:w="11907" w:h="16840" w:code="9"/>
      <w:pgMar w:top="1134" w:right="1134" w:bottom="1134" w:left="1701" w:header="0" w:footer="0" w:gutter="0"/>
      <w:cols w:space="720"/>
      <w:docGrid w:linePitch="9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51061"/>
    <w:multiLevelType w:val="hybridMultilevel"/>
    <w:tmpl w:val="FBC8D838"/>
    <w:lvl w:ilvl="0" w:tplc="8FFC3A54">
      <w:start w:val="19"/>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D70"/>
    <w:rsid w:val="00024554"/>
    <w:rsid w:val="00032845"/>
    <w:rsid w:val="000811FE"/>
    <w:rsid w:val="000A1401"/>
    <w:rsid w:val="000A167D"/>
    <w:rsid w:val="000A633C"/>
    <w:rsid w:val="000C26D3"/>
    <w:rsid w:val="000D2264"/>
    <w:rsid w:val="001303FB"/>
    <w:rsid w:val="00133DA6"/>
    <w:rsid w:val="00151BD5"/>
    <w:rsid w:val="00164738"/>
    <w:rsid w:val="001C4812"/>
    <w:rsid w:val="00201414"/>
    <w:rsid w:val="00203890"/>
    <w:rsid w:val="00205859"/>
    <w:rsid w:val="00217405"/>
    <w:rsid w:val="0024102C"/>
    <w:rsid w:val="00247789"/>
    <w:rsid w:val="00276C09"/>
    <w:rsid w:val="002B0004"/>
    <w:rsid w:val="002E2505"/>
    <w:rsid w:val="00306C91"/>
    <w:rsid w:val="00315FDF"/>
    <w:rsid w:val="00334877"/>
    <w:rsid w:val="00351EF6"/>
    <w:rsid w:val="00371F51"/>
    <w:rsid w:val="003821E8"/>
    <w:rsid w:val="0041309C"/>
    <w:rsid w:val="00463F87"/>
    <w:rsid w:val="00484572"/>
    <w:rsid w:val="004B1D68"/>
    <w:rsid w:val="004E544D"/>
    <w:rsid w:val="005077EE"/>
    <w:rsid w:val="005103AC"/>
    <w:rsid w:val="0051239D"/>
    <w:rsid w:val="00535F78"/>
    <w:rsid w:val="00584D45"/>
    <w:rsid w:val="005D3FB1"/>
    <w:rsid w:val="005F36E5"/>
    <w:rsid w:val="005F4FEB"/>
    <w:rsid w:val="00601081"/>
    <w:rsid w:val="00632D42"/>
    <w:rsid w:val="0067281E"/>
    <w:rsid w:val="006748BA"/>
    <w:rsid w:val="006A7451"/>
    <w:rsid w:val="006F3153"/>
    <w:rsid w:val="00715D70"/>
    <w:rsid w:val="00723247"/>
    <w:rsid w:val="00733ABC"/>
    <w:rsid w:val="00773B77"/>
    <w:rsid w:val="00795A9D"/>
    <w:rsid w:val="007B0041"/>
    <w:rsid w:val="007C74AA"/>
    <w:rsid w:val="008959BC"/>
    <w:rsid w:val="00971684"/>
    <w:rsid w:val="00981FDB"/>
    <w:rsid w:val="009A131F"/>
    <w:rsid w:val="009A2B1B"/>
    <w:rsid w:val="00A12598"/>
    <w:rsid w:val="00A54C6E"/>
    <w:rsid w:val="00A55322"/>
    <w:rsid w:val="00A62927"/>
    <w:rsid w:val="00AD38BD"/>
    <w:rsid w:val="00B17630"/>
    <w:rsid w:val="00B3095D"/>
    <w:rsid w:val="00B316FA"/>
    <w:rsid w:val="00B9136B"/>
    <w:rsid w:val="00BC6FB6"/>
    <w:rsid w:val="00BD40E9"/>
    <w:rsid w:val="00BE15F6"/>
    <w:rsid w:val="00C01DF2"/>
    <w:rsid w:val="00C219FF"/>
    <w:rsid w:val="00C45999"/>
    <w:rsid w:val="00C577D5"/>
    <w:rsid w:val="00C67833"/>
    <w:rsid w:val="00C93471"/>
    <w:rsid w:val="00CE47C8"/>
    <w:rsid w:val="00CE7738"/>
    <w:rsid w:val="00D50A47"/>
    <w:rsid w:val="00D81459"/>
    <w:rsid w:val="00D81B85"/>
    <w:rsid w:val="00DC7028"/>
    <w:rsid w:val="00DD31D6"/>
    <w:rsid w:val="00DD687A"/>
    <w:rsid w:val="00E01B7B"/>
    <w:rsid w:val="00E06C79"/>
    <w:rsid w:val="00E33655"/>
    <w:rsid w:val="00E66177"/>
    <w:rsid w:val="00EA0D93"/>
    <w:rsid w:val="00EA1D5E"/>
    <w:rsid w:val="00EF3B9B"/>
    <w:rsid w:val="00F135CF"/>
    <w:rsid w:val="00F5275E"/>
    <w:rsid w:val="00F62022"/>
    <w:rsid w:val="00F8360B"/>
    <w:rsid w:val="00F95A91"/>
    <w:rsid w:val="00FD1B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1375A"/>
  <w15:docId w15:val="{EE2E0A6C-F413-485B-AFA0-A85BD437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D70"/>
    <w:rPr>
      <w:rFonts w:eastAsia="Times New Roman" w:cs="Times New Roman"/>
      <w:noProof/>
      <w:szCs w:val="28"/>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D7B8AD-C936-40E1-A1B3-2545DD7CC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HungThinh</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PhongKyThuat</dc:creator>
  <cp:lastModifiedBy>Lý Nghiêm Hồng</cp:lastModifiedBy>
  <cp:revision>2</cp:revision>
  <cp:lastPrinted>2019-01-21T08:35:00Z</cp:lastPrinted>
  <dcterms:created xsi:type="dcterms:W3CDTF">2019-07-31T21:17:00Z</dcterms:created>
  <dcterms:modified xsi:type="dcterms:W3CDTF">2019-07-31T21:17:00Z</dcterms:modified>
</cp:coreProperties>
</file>